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14" w:type="dxa"/>
        <w:tblLook w:val="04A0" w:firstRow="1" w:lastRow="0" w:firstColumn="1" w:lastColumn="0" w:noHBand="0" w:noVBand="1"/>
      </w:tblPr>
      <w:tblGrid>
        <w:gridCol w:w="4807"/>
        <w:gridCol w:w="4807"/>
      </w:tblGrid>
      <w:tr w:rsidR="0047060F" w:rsidRPr="00040392" w:rsidTr="00A00DB5">
        <w:trPr>
          <w:trHeight w:val="13007"/>
        </w:trPr>
        <w:tc>
          <w:tcPr>
            <w:tcW w:w="4807" w:type="dxa"/>
          </w:tcPr>
          <w:p w:rsidR="00193209" w:rsidRPr="00040392" w:rsidRDefault="0047060F" w:rsidP="0084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lang w:val="bg-BG"/>
              </w:rPr>
              <w:t>ДОГОВОР</w:t>
            </w:r>
          </w:p>
          <w:p w:rsidR="00193209" w:rsidRPr="00040392" w:rsidRDefault="0047060F" w:rsidP="0084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lang w:val="bg-BG"/>
              </w:rPr>
              <w:t>ЗА</w:t>
            </w:r>
          </w:p>
          <w:p w:rsidR="0047060F" w:rsidRPr="00040392" w:rsidRDefault="0047060F" w:rsidP="00846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СЧЕТОВОДНО </w:t>
            </w:r>
            <w:r w:rsidR="00193209" w:rsidRPr="00040392">
              <w:rPr>
                <w:rFonts w:ascii="Times New Roman" w:hAnsi="Times New Roman" w:cs="Times New Roman"/>
                <w:b/>
                <w:lang w:val="bg-BG"/>
              </w:rPr>
              <w:t xml:space="preserve">И </w:t>
            </w:r>
            <w:r w:rsidR="002D2027">
              <w:rPr>
                <w:rFonts w:ascii="Times New Roman" w:hAnsi="Times New Roman" w:cs="Times New Roman"/>
                <w:b/>
                <w:lang w:val="bg-BG"/>
              </w:rPr>
              <w:t>ТРЗ</w:t>
            </w:r>
            <w:r w:rsidR="00193209" w:rsidRPr="00040392">
              <w:rPr>
                <w:rFonts w:ascii="Times New Roman" w:hAnsi="Times New Roman" w:cs="Times New Roman"/>
                <w:b/>
                <w:lang w:val="bg-BG"/>
              </w:rPr>
              <w:t xml:space="preserve"> ОБСЛУЖВАНЕ</w:t>
            </w:r>
          </w:p>
          <w:p w:rsidR="00962691" w:rsidRPr="00040392" w:rsidRDefault="00962691" w:rsidP="00962691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</w:p>
          <w:p w:rsidR="000A0C90" w:rsidRDefault="000A0C90" w:rsidP="0061365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47060F" w:rsidRDefault="0021001D" w:rsidP="0061365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Днес, </w:t>
            </w:r>
            <w:r w:rsidR="009C0E46">
              <w:rPr>
                <w:rFonts w:ascii="Times New Roman" w:hAnsi="Times New Roman" w:cs="Times New Roman"/>
                <w:lang w:val="bg-BG"/>
              </w:rPr>
              <w:t xml:space="preserve">на дата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="00613653" w:rsidRPr="0061365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040392">
              <w:rPr>
                <w:rFonts w:ascii="Times New Roman" w:hAnsi="Times New Roman" w:cs="Times New Roman"/>
                <w:lang w:val="bg-BG"/>
              </w:rPr>
              <w:t>г. в гр.София, съгласно чл.50 от Закона за счетоводството и чл.</w:t>
            </w:r>
            <w:r w:rsidR="009C0E46">
              <w:rPr>
                <w:rFonts w:ascii="Times New Roman" w:hAnsi="Times New Roman" w:cs="Times New Roman"/>
              </w:rPr>
              <w:t xml:space="preserve"> </w:t>
            </w:r>
            <w:r w:rsidRPr="00040392">
              <w:rPr>
                <w:rFonts w:ascii="Times New Roman" w:hAnsi="Times New Roman" w:cs="Times New Roman"/>
                <w:lang w:val="bg-BG"/>
              </w:rPr>
              <w:t>280 до чл.</w:t>
            </w:r>
            <w:r w:rsidR="009C0E46">
              <w:rPr>
                <w:rFonts w:ascii="Times New Roman" w:hAnsi="Times New Roman" w:cs="Times New Roman"/>
              </w:rPr>
              <w:t xml:space="preserve"> 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292 вкл. </w:t>
            </w:r>
            <w:r w:rsidR="00880F18" w:rsidRPr="00040392">
              <w:rPr>
                <w:rFonts w:ascii="Times New Roman" w:hAnsi="Times New Roman" w:cs="Times New Roman"/>
                <w:lang w:val="bg-BG"/>
              </w:rPr>
              <w:t>о</w:t>
            </w:r>
            <w:r w:rsidRPr="00040392">
              <w:rPr>
                <w:rFonts w:ascii="Times New Roman" w:hAnsi="Times New Roman" w:cs="Times New Roman"/>
                <w:lang w:val="bg-BG"/>
              </w:rPr>
              <w:t>т ЗЗД се сключи настоящия</w:t>
            </w:r>
            <w:r w:rsidR="00887B73" w:rsidRPr="00040392">
              <w:rPr>
                <w:rFonts w:ascii="Times New Roman" w:hAnsi="Times New Roman" w:cs="Times New Roman"/>
                <w:lang w:val="bg-BG"/>
              </w:rPr>
              <w:t>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договор между :</w:t>
            </w:r>
          </w:p>
          <w:p w:rsidR="009C0E46" w:rsidRPr="00040392" w:rsidRDefault="009C0E46" w:rsidP="0061365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21001D" w:rsidRPr="009C0E46" w:rsidRDefault="0021001D" w:rsidP="00846C97">
            <w:pPr>
              <w:pStyle w:val="ListParagraph"/>
              <w:numPr>
                <w:ilvl w:val="0"/>
                <w:numId w:val="7"/>
              </w:numPr>
              <w:spacing w:after="0"/>
              <w:ind w:left="0" w:firstLine="247"/>
              <w:jc w:val="both"/>
              <w:rPr>
                <w:rFonts w:ascii="Times New Roman" w:hAnsi="Times New Roman" w:cs="Times New Roman"/>
                <w:lang w:val="bg-BG"/>
              </w:rPr>
            </w:pPr>
            <w:r w:rsidRPr="009C0E46">
              <w:rPr>
                <w:rFonts w:ascii="Times New Roman" w:hAnsi="Times New Roman" w:cs="Times New Roman"/>
                <w:lang w:val="bg-BG"/>
              </w:rPr>
              <w:t>„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Pr="009C0E46">
              <w:rPr>
                <w:rFonts w:ascii="Times New Roman" w:hAnsi="Times New Roman" w:cs="Times New Roman"/>
                <w:lang w:val="bg-BG"/>
              </w:rPr>
              <w:t xml:space="preserve">“ – </w:t>
            </w:r>
            <w:r w:rsidR="00D82A58">
              <w:rPr>
                <w:rFonts w:ascii="Times New Roman" w:hAnsi="Times New Roman" w:cs="Times New Roman"/>
                <w:lang w:val="bg-BG"/>
              </w:rPr>
              <w:t>Е</w:t>
            </w:r>
            <w:r w:rsidRPr="009C0E46">
              <w:rPr>
                <w:rFonts w:ascii="Times New Roman" w:hAnsi="Times New Roman" w:cs="Times New Roman"/>
                <w:lang w:val="bg-BG"/>
              </w:rPr>
              <w:t>ООД</w:t>
            </w:r>
            <w:r w:rsidR="009C0E46" w:rsidRPr="009C0E46">
              <w:rPr>
                <w:rFonts w:ascii="Times New Roman" w:hAnsi="Times New Roman" w:cs="Times New Roman"/>
                <w:lang w:val="bg-BG"/>
              </w:rPr>
              <w:t xml:space="preserve"> с ЕИК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="009C0E46" w:rsidRPr="009C0E46">
              <w:rPr>
                <w:rFonts w:ascii="Times New Roman" w:hAnsi="Times New Roman" w:cs="Times New Roman"/>
              </w:rPr>
              <w:t xml:space="preserve">, </w:t>
            </w:r>
            <w:r w:rsidRPr="009C0E46">
              <w:rPr>
                <w:rFonts w:ascii="Times New Roman" w:hAnsi="Times New Roman" w:cs="Times New Roman"/>
                <w:lang w:val="bg-BG"/>
              </w:rPr>
              <w:t xml:space="preserve">седалище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Pr="009C0E46">
              <w:rPr>
                <w:rFonts w:ascii="Times New Roman" w:hAnsi="Times New Roman" w:cs="Times New Roman"/>
                <w:lang w:val="bg-BG"/>
              </w:rPr>
              <w:t xml:space="preserve">, </w:t>
            </w:r>
            <w:r w:rsidR="00AC38E0" w:rsidRPr="009C0E46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9C0E46">
              <w:rPr>
                <w:rFonts w:ascii="Times New Roman" w:hAnsi="Times New Roman" w:cs="Times New Roman"/>
                <w:lang w:val="bg-BG"/>
              </w:rPr>
              <w:t>управлявано</w:t>
            </w:r>
            <w:r w:rsidRPr="009C0E46">
              <w:rPr>
                <w:rFonts w:ascii="Times New Roman" w:hAnsi="Times New Roman" w:cs="Times New Roman"/>
                <w:lang w:val="bg-BG"/>
              </w:rPr>
              <w:t xml:space="preserve"> и представян</w:t>
            </w:r>
            <w:r w:rsidR="009C0E46">
              <w:rPr>
                <w:rFonts w:ascii="Times New Roman" w:hAnsi="Times New Roman" w:cs="Times New Roman"/>
                <w:lang w:val="bg-BG"/>
              </w:rPr>
              <w:t>о</w:t>
            </w:r>
            <w:r w:rsidRPr="009C0E46">
              <w:rPr>
                <w:rFonts w:ascii="Times New Roman" w:hAnsi="Times New Roman" w:cs="Times New Roman"/>
                <w:lang w:val="bg-BG"/>
              </w:rPr>
              <w:t xml:space="preserve"> от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Pr="009C0E46">
              <w:rPr>
                <w:rFonts w:ascii="Times New Roman" w:hAnsi="Times New Roman" w:cs="Times New Roman"/>
                <w:lang w:val="bg-BG"/>
              </w:rPr>
              <w:t xml:space="preserve">, в качеството си на </w:t>
            </w:r>
            <w:r w:rsidR="00846C97" w:rsidRPr="009C0E46">
              <w:rPr>
                <w:rFonts w:ascii="Times New Roman" w:hAnsi="Times New Roman" w:cs="Times New Roman"/>
                <w:lang w:val="bg-BG"/>
              </w:rPr>
              <w:t xml:space="preserve">управител, наричан за кратко </w:t>
            </w:r>
            <w:r w:rsidR="005B0660">
              <w:rPr>
                <w:rFonts w:ascii="Times New Roman" w:hAnsi="Times New Roman" w:cs="Times New Roman"/>
                <w:b/>
                <w:lang w:val="bg-BG"/>
              </w:rPr>
              <w:t>КЛИЕНТ</w:t>
            </w:r>
            <w:r w:rsidR="00846C97" w:rsidRPr="009C0E46">
              <w:rPr>
                <w:rFonts w:ascii="Times New Roman" w:hAnsi="Times New Roman" w:cs="Times New Roman"/>
                <w:lang w:val="bg-BG"/>
              </w:rPr>
              <w:t xml:space="preserve">, от една страна </w:t>
            </w:r>
          </w:p>
          <w:p w:rsidR="00AB4D52" w:rsidRDefault="005A316E" w:rsidP="00AB4D5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И</w:t>
            </w:r>
          </w:p>
          <w:p w:rsidR="005A316E" w:rsidRPr="00040392" w:rsidRDefault="005A316E" w:rsidP="00AB4D5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  <w:p w:rsidR="00AB4D52" w:rsidRPr="009C0E46" w:rsidRDefault="00AB4D52" w:rsidP="009C0E46">
            <w:pPr>
              <w:pStyle w:val="ListParagraph"/>
              <w:numPr>
                <w:ilvl w:val="0"/>
                <w:numId w:val="7"/>
              </w:numPr>
              <w:spacing w:after="0"/>
              <w:ind w:left="67" w:firstLine="293"/>
              <w:jc w:val="both"/>
              <w:rPr>
                <w:rFonts w:ascii="Times New Roman" w:hAnsi="Times New Roman" w:cs="Times New Roman"/>
                <w:lang w:val="bg-BG"/>
              </w:rPr>
            </w:pPr>
            <w:r w:rsidRPr="009C0E46">
              <w:rPr>
                <w:rFonts w:ascii="Times New Roman" w:hAnsi="Times New Roman" w:cs="Times New Roman"/>
                <w:b/>
                <w:lang w:val="bg-BG"/>
              </w:rPr>
              <w:t xml:space="preserve">ВЕСТА АКАУНТИНГ ООД </w:t>
            </w:r>
            <w:r w:rsidR="00F1431B" w:rsidRPr="009C0E46">
              <w:rPr>
                <w:rFonts w:ascii="Times New Roman" w:hAnsi="Times New Roman" w:cs="Times New Roman"/>
                <w:lang w:val="bg-BG"/>
              </w:rPr>
              <w:t xml:space="preserve">гр. София, ЕИК: 201337652, представлявана от Валентина Димотрова Петрова, наричана за краткост </w:t>
            </w:r>
            <w:r w:rsidR="003162AF">
              <w:rPr>
                <w:rFonts w:ascii="Times New Roman" w:hAnsi="Times New Roman" w:cs="Times New Roman"/>
                <w:lang w:val="bg-BG"/>
              </w:rPr>
              <w:t xml:space="preserve">СЧЕТОВЕДНА КЪЩА </w:t>
            </w:r>
            <w:r w:rsidR="00F1431B" w:rsidRPr="009C0E46">
              <w:rPr>
                <w:rFonts w:ascii="Times New Roman" w:hAnsi="Times New Roman" w:cs="Times New Roman"/>
                <w:lang w:val="bg-BG"/>
              </w:rPr>
              <w:t xml:space="preserve">от друга. </w:t>
            </w:r>
          </w:p>
          <w:p w:rsidR="000075B3" w:rsidRPr="00040392" w:rsidRDefault="000075B3" w:rsidP="00D06759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F1431B" w:rsidRPr="00040392" w:rsidRDefault="00F1431B" w:rsidP="00AB4D52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Страните по договора се споразумяха за следното: </w:t>
            </w:r>
          </w:p>
          <w:p w:rsidR="00F748EC" w:rsidRPr="00040392" w:rsidRDefault="00F748EC" w:rsidP="00AB4D52">
            <w:pPr>
              <w:spacing w:after="0"/>
              <w:rPr>
                <w:rFonts w:ascii="Times New Roman" w:hAnsi="Times New Roman" w:cs="Times New Roman"/>
                <w:lang w:val="bg-BG"/>
              </w:rPr>
            </w:pPr>
          </w:p>
          <w:p w:rsidR="00E44753" w:rsidRPr="00040392" w:rsidRDefault="00EA5EE3" w:rsidP="00EA5EE3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lang w:val="de-AT"/>
              </w:rPr>
              <w:t>I</w:t>
            </w: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. </w:t>
            </w:r>
            <w:r w:rsidR="00F748EC" w:rsidRPr="00040392">
              <w:rPr>
                <w:rFonts w:ascii="Times New Roman" w:hAnsi="Times New Roman" w:cs="Times New Roman"/>
                <w:b/>
                <w:lang w:val="bg-BG"/>
              </w:rPr>
              <w:t>ОБЩИ УСЛОВИЯ</w:t>
            </w:r>
          </w:p>
          <w:p w:rsidR="00EA5EE3" w:rsidRPr="00040392" w:rsidRDefault="00EA5EE3" w:rsidP="00EA5EE3">
            <w:pPr>
              <w:spacing w:after="0" w:line="240" w:lineRule="auto"/>
              <w:rPr>
                <w:rFonts w:ascii="Times New Roman" w:hAnsi="Times New Roman" w:cs="Times New Roman"/>
                <w:b/>
                <w:lang w:val="bg-BG"/>
              </w:rPr>
            </w:pPr>
          </w:p>
          <w:p w:rsidR="00E44753" w:rsidRPr="00040392" w:rsidRDefault="00EA5EE3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Чл.</w:t>
            </w:r>
            <w:r w:rsidR="00E44753" w:rsidRPr="00040392">
              <w:rPr>
                <w:rFonts w:ascii="Times New Roman" w:hAnsi="Times New Roman" w:cs="Times New Roman"/>
                <w:lang w:val="bg-BG"/>
              </w:rPr>
              <w:t>1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възлага, а </w:t>
            </w:r>
            <w:r w:rsidR="003162AF">
              <w:rPr>
                <w:rFonts w:ascii="Times New Roman" w:hAnsi="Times New Roman" w:cs="Times New Roman"/>
                <w:lang w:val="bg-BG"/>
              </w:rPr>
              <w:t>СЧЕТОВОДНАТА КЪЩА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приема да извърши цялостно счетоводно и </w:t>
            </w:r>
            <w:proofErr w:type="spellStart"/>
            <w:r w:rsidR="00994C19">
              <w:rPr>
                <w:rFonts w:ascii="Times New Roman" w:hAnsi="Times New Roman" w:cs="Times New Roman"/>
                <w:lang w:val="bg-BG"/>
              </w:rPr>
              <w:t>пейрол</w:t>
            </w:r>
            <w:proofErr w:type="spellEnd"/>
            <w:r w:rsidRPr="00040392">
              <w:rPr>
                <w:rFonts w:ascii="Times New Roman" w:hAnsi="Times New Roman" w:cs="Times New Roman"/>
                <w:lang w:val="bg-BG"/>
              </w:rPr>
              <w:t xml:space="preserve"> обслужване на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, в съответствие със Закона за счетоводството, Националния сметкоплан, </w:t>
            </w:r>
            <w:r w:rsidR="00074A12" w:rsidRPr="00040392">
              <w:rPr>
                <w:rFonts w:ascii="Times New Roman" w:hAnsi="Times New Roman" w:cs="Times New Roman"/>
                <w:lang w:val="bg-BG"/>
              </w:rPr>
              <w:t xml:space="preserve">Националните счетоводни стандарти, Данъчното законодателство, Кодекса на труда и трудовото законодателство. </w:t>
            </w:r>
          </w:p>
          <w:p w:rsidR="00074A12" w:rsidRPr="00040392" w:rsidRDefault="00074A12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Чл.2.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в писмена форма ще уведоми </w:t>
            </w:r>
            <w:r w:rsidR="003162AF">
              <w:rPr>
                <w:rFonts w:ascii="Times New Roman" w:hAnsi="Times New Roman" w:cs="Times New Roman"/>
                <w:lang w:val="bg-BG"/>
              </w:rPr>
              <w:t>СЧЕТОВОДНАТА КЪЩА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за броя на обслужваните обекти /филиали, поделения или клонове/. </w:t>
            </w:r>
          </w:p>
          <w:p w:rsidR="00074A12" w:rsidRPr="00992E5B" w:rsidRDefault="00074A12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Чл.3. </w:t>
            </w:r>
            <w:r w:rsidR="00412260" w:rsidRPr="00040392">
              <w:rPr>
                <w:rFonts w:ascii="Times New Roman" w:hAnsi="Times New Roman" w:cs="Times New Roman"/>
                <w:lang w:val="bg-BG"/>
              </w:rPr>
              <w:t>Приложения</w:t>
            </w:r>
            <w:r w:rsidR="005A316E">
              <w:rPr>
                <w:rFonts w:ascii="Times New Roman" w:hAnsi="Times New Roman" w:cs="Times New Roman"/>
                <w:lang w:val="bg-BG"/>
              </w:rPr>
              <w:t>т</w:t>
            </w:r>
            <w:r w:rsidR="00412260" w:rsidRPr="00040392">
              <w:rPr>
                <w:rFonts w:ascii="Times New Roman" w:hAnsi="Times New Roman" w:cs="Times New Roman"/>
                <w:lang w:val="bg-BG"/>
              </w:rPr>
              <w:t xml:space="preserve"> списък е неразделна част от настоящия договор.</w:t>
            </w:r>
          </w:p>
          <w:p w:rsidR="00BA730B" w:rsidRPr="00992E5B" w:rsidRDefault="00BA730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412260" w:rsidRPr="00040392" w:rsidRDefault="00BA730B" w:rsidP="00EA5EE3">
            <w:pPr>
              <w:spacing w:after="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</w:rPr>
              <w:t>II</w:t>
            </w:r>
            <w:r w:rsidR="000075B3" w:rsidRPr="00992E5B">
              <w:rPr>
                <w:rFonts w:ascii="Times New Roman" w:hAnsi="Times New Roman" w:cs="Times New Roman"/>
                <w:b/>
                <w:lang w:val="bg-BG"/>
              </w:rPr>
              <w:t>.</w:t>
            </w:r>
            <w:r w:rsidR="000075B3" w:rsidRPr="00040392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ПРАВА И ЗАДЪЛЖЕНИЯ НА </w:t>
            </w:r>
            <w:r w:rsidR="005B0660">
              <w:rPr>
                <w:rFonts w:ascii="Times New Roman" w:hAnsi="Times New Roman" w:cs="Times New Roman"/>
                <w:b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</w:p>
          <w:p w:rsidR="000075B3" w:rsidRPr="00040392" w:rsidRDefault="000075B3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0075B3" w:rsidRPr="00040392" w:rsidRDefault="000075B3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Чл.4.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има право:</w:t>
            </w:r>
          </w:p>
          <w:p w:rsidR="000075B3" w:rsidRPr="00040392" w:rsidRDefault="000075B3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3F67F7" w:rsidRPr="00040392" w:rsidRDefault="003F67F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4.1.  Да изисква да се спазва неговата счетоводна политика. </w:t>
            </w:r>
          </w:p>
          <w:p w:rsidR="003F67F7" w:rsidRPr="00040392" w:rsidRDefault="003F67F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lastRenderedPageBreak/>
              <w:t>4.2.  Да изисква ежемесечно осчетоводяване на документите и да изготвя следното :</w:t>
            </w:r>
          </w:p>
          <w:p w:rsidR="003F67F7" w:rsidRPr="00040392" w:rsidRDefault="003F67F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а) оборотна ведомост;</w:t>
            </w:r>
          </w:p>
          <w:p w:rsidR="003F67F7" w:rsidRPr="00040392" w:rsidRDefault="003F67F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б) справки по аналитични партиди към счетоводните сметки;</w:t>
            </w:r>
          </w:p>
          <w:p w:rsidR="003F67F7" w:rsidRPr="00040392" w:rsidRDefault="003F67F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в)</w:t>
            </w:r>
            <w:r w:rsidR="00D06759" w:rsidRPr="00040392">
              <w:rPr>
                <w:rFonts w:ascii="Times New Roman" w:hAnsi="Times New Roman" w:cs="Times New Roman"/>
                <w:lang w:val="bg-BG"/>
              </w:rPr>
              <w:t xml:space="preserve"> отчет за приходите и разходите;</w:t>
            </w: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г) изготвяне на инвентарна книга и амортизационни планове на дълготрайни активи;</w:t>
            </w: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д) справки за движение и наличност на материални запаси;</w:t>
            </w: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е) договори за назначаване и освобождаване на персонала;</w:t>
            </w: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ж) ведомости за з</w:t>
            </w:r>
            <w:r w:rsidR="00D64672">
              <w:rPr>
                <w:rFonts w:ascii="Times New Roman" w:hAnsi="Times New Roman" w:cs="Times New Roman"/>
                <w:lang w:val="bg-BG"/>
              </w:rPr>
              <w:t>аплати и р</w:t>
            </w:r>
            <w:r w:rsidRPr="00040392">
              <w:rPr>
                <w:rFonts w:ascii="Times New Roman" w:hAnsi="Times New Roman" w:cs="Times New Roman"/>
                <w:lang w:val="bg-BG"/>
              </w:rPr>
              <w:t>екапитулации към тях;</w:t>
            </w: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з) платежни нареждания, свързани с ведомостите към заплатите;</w:t>
            </w: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и) уведомления към НОИ за нает и свободен персонал;</w:t>
            </w:r>
          </w:p>
          <w:p w:rsidR="00D06759" w:rsidRPr="00040392" w:rsidRDefault="002E0A76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к)   </w:t>
            </w:r>
            <w:r w:rsidR="00D06759" w:rsidRPr="00040392">
              <w:rPr>
                <w:rFonts w:ascii="Times New Roman" w:hAnsi="Times New Roman" w:cs="Times New Roman"/>
                <w:lang w:val="bg-BG"/>
              </w:rPr>
              <w:t>да изисква получаването на информация и справки в предварите</w:t>
            </w:r>
            <w:r w:rsidRPr="00040392">
              <w:rPr>
                <w:rFonts w:ascii="Times New Roman" w:hAnsi="Times New Roman" w:cs="Times New Roman"/>
                <w:lang w:val="bg-BG"/>
              </w:rPr>
              <w:t>лно посочени форми и вид</w:t>
            </w: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4.3. </w:t>
            </w:r>
            <w:r w:rsidR="00613989" w:rsidRPr="00040392">
              <w:rPr>
                <w:rFonts w:ascii="Times New Roman" w:hAnsi="Times New Roman" w:cs="Times New Roman"/>
                <w:lang w:val="bg-BG"/>
              </w:rPr>
              <w:t xml:space="preserve">Обработването на документите ще се извършва за 5 /пет/ работни дни, считано от датата на предаването им на </w:t>
            </w:r>
            <w:r w:rsidR="003162AF">
              <w:rPr>
                <w:rFonts w:ascii="Times New Roman" w:hAnsi="Times New Roman" w:cs="Times New Roman"/>
                <w:lang w:val="bg-BG"/>
              </w:rPr>
              <w:t>СЧЕТОВОДНАТА КЪЩА</w:t>
            </w:r>
            <w:r w:rsidR="00613989" w:rsidRPr="00040392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2E0A76" w:rsidRPr="00040392" w:rsidRDefault="002E0A76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Чл.5.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се задължава :</w:t>
            </w:r>
          </w:p>
          <w:p w:rsidR="002E0A76" w:rsidRPr="00040392" w:rsidRDefault="004F2D4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5.1</w:t>
            </w:r>
            <w:r w:rsidR="00B07B0A" w:rsidRPr="00040392">
              <w:rPr>
                <w:rFonts w:ascii="Times New Roman" w:hAnsi="Times New Roman" w:cs="Times New Roman"/>
                <w:lang w:val="bg-BG"/>
              </w:rPr>
              <w:t xml:space="preserve">    Да осигури на </w:t>
            </w:r>
            <w:r w:rsidR="003162AF">
              <w:rPr>
                <w:rFonts w:ascii="Times New Roman" w:hAnsi="Times New Roman" w:cs="Times New Roman"/>
                <w:lang w:val="bg-BG"/>
              </w:rPr>
              <w:t>СЧЕТОВОДНАТА КЪЩА</w:t>
            </w:r>
            <w:r w:rsidR="00B07B0A" w:rsidRPr="00040392">
              <w:rPr>
                <w:rFonts w:ascii="Times New Roman" w:hAnsi="Times New Roman" w:cs="Times New Roman"/>
                <w:lang w:val="bg-BG"/>
              </w:rPr>
              <w:t xml:space="preserve"> и неговите сътрудници всички документи, данни и друга информация, необходима за счетоводното и трудово – правното обслужване.</w:t>
            </w:r>
          </w:p>
          <w:p w:rsidR="00B07B0A" w:rsidRPr="00040392" w:rsidRDefault="004F2D4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5.2  </w:t>
            </w:r>
            <w:r w:rsidR="00B07B0A" w:rsidRPr="00040392">
              <w:rPr>
                <w:rFonts w:ascii="Times New Roman" w:hAnsi="Times New Roman" w:cs="Times New Roman"/>
                <w:lang w:val="bg-BG"/>
              </w:rPr>
              <w:t xml:space="preserve">Да предаде на </w:t>
            </w:r>
            <w:r w:rsidR="003162AF">
              <w:rPr>
                <w:rFonts w:ascii="Times New Roman" w:hAnsi="Times New Roman" w:cs="Times New Roman"/>
                <w:lang w:val="bg-BG"/>
              </w:rPr>
              <w:t xml:space="preserve">СЧЕТОВОДНАТА КЪЩА </w:t>
            </w:r>
            <w:r w:rsidR="00B07B0A" w:rsidRPr="00040392">
              <w:rPr>
                <w:rFonts w:ascii="Times New Roman" w:hAnsi="Times New Roman" w:cs="Times New Roman"/>
                <w:lang w:val="bg-BG"/>
              </w:rPr>
              <w:t xml:space="preserve"> всички документи, подредени в хронологичен ред (да няма липстващи документи ). </w:t>
            </w:r>
          </w:p>
          <w:p w:rsidR="004F2D4B" w:rsidRPr="00040392" w:rsidRDefault="004F2D4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5.3.  Да предаде попълнени надлежно всички първични и вторични счетоводни документи, съгласно чл. 8 от Закона за счетоводството.</w:t>
            </w:r>
          </w:p>
          <w:p w:rsidR="004F2D4B" w:rsidRPr="00040392" w:rsidRDefault="004F2D4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5.4 Да представи попълнена и надлежно оформена първичната информация,  свързана с наемане и освобождаването на персонала </w:t>
            </w:r>
          </w:p>
          <w:p w:rsidR="004F2D4B" w:rsidRPr="00040392" w:rsidRDefault="004F2D4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5.5  Да представя своевременно информация, необходима за изготвянето на ведомостите за заплати, в това число – отработено време, брутно трудово възнаграждение, </w:t>
            </w:r>
            <w:r w:rsidR="006B1086" w:rsidRPr="00040392">
              <w:rPr>
                <w:rFonts w:ascii="Times New Roman" w:hAnsi="Times New Roman" w:cs="Times New Roman"/>
                <w:lang w:val="bg-BG"/>
              </w:rPr>
              <w:t>присъствие, отс</w:t>
            </w:r>
            <w:r w:rsidR="003E33A8" w:rsidRPr="00040392">
              <w:rPr>
                <w:rFonts w:ascii="Times New Roman" w:hAnsi="Times New Roman" w:cs="Times New Roman"/>
                <w:lang w:val="bg-BG"/>
              </w:rPr>
              <w:t xml:space="preserve">ъствие на персонала и тн. </w:t>
            </w:r>
          </w:p>
          <w:p w:rsidR="003E33A8" w:rsidRPr="00040392" w:rsidRDefault="003E33A8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AD3251" w:rsidRDefault="00AD3251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02C0A" w:rsidRDefault="00B02C0A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02C0A" w:rsidRPr="00040392" w:rsidRDefault="00B02C0A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AD3251" w:rsidRPr="00040392" w:rsidRDefault="00AD3251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3E33A8" w:rsidRPr="00040392" w:rsidRDefault="003E33A8" w:rsidP="00EA5EE3">
            <w:pPr>
              <w:spacing w:after="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lang w:val="de-AT"/>
              </w:rPr>
              <w:lastRenderedPageBreak/>
              <w:t>III</w:t>
            </w: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. ПРАВА И ЗАДЪЛЖЕНИЯ НА </w:t>
            </w:r>
            <w:r w:rsidR="003162AF">
              <w:rPr>
                <w:rFonts w:ascii="Times New Roman" w:hAnsi="Times New Roman" w:cs="Times New Roman"/>
                <w:b/>
                <w:lang w:val="bg-BG"/>
              </w:rPr>
              <w:t>СЧЕТОВОДНАТА КЪЩА</w:t>
            </w:r>
          </w:p>
          <w:p w:rsidR="000B6D07" w:rsidRPr="00040392" w:rsidRDefault="000B6D07" w:rsidP="00EA5EE3">
            <w:pPr>
              <w:spacing w:after="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:rsidR="00AD3251" w:rsidRPr="00040392" w:rsidRDefault="00AD3251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Чл.6. </w:t>
            </w:r>
            <w:r w:rsidR="003162AF">
              <w:rPr>
                <w:rFonts w:ascii="Times New Roman" w:hAnsi="Times New Roman" w:cs="Times New Roman"/>
                <w:lang w:val="bg-BG"/>
              </w:rPr>
              <w:t>СЧЕТОВОДНАТА КЪЩА</w:t>
            </w:r>
            <w:r w:rsidR="000B6D07" w:rsidRPr="00040392">
              <w:rPr>
                <w:rFonts w:ascii="Times New Roman" w:hAnsi="Times New Roman" w:cs="Times New Roman"/>
                <w:lang w:val="bg-BG"/>
              </w:rPr>
              <w:t xml:space="preserve"> се задължава:</w:t>
            </w:r>
          </w:p>
          <w:p w:rsidR="000B6D07" w:rsidRPr="00040392" w:rsidRDefault="000B6D0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6.1. Да организира формата на счетоводството, спазвайки чл. 4 и чл. 5 на настоящия договор.</w:t>
            </w:r>
          </w:p>
          <w:p w:rsidR="000B6D07" w:rsidRPr="00040392" w:rsidRDefault="000B6D0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6.2. Да спазва индивидуалния сметкоплан.</w:t>
            </w:r>
          </w:p>
          <w:p w:rsidR="000B6D07" w:rsidRPr="00040392" w:rsidRDefault="000B6D0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6.3. Да води редовно и правилно приходно-разходната документация, счетоводните регистри, ведомостите за заплати, трудовите договори. </w:t>
            </w:r>
          </w:p>
          <w:p w:rsidR="0097145F" w:rsidRPr="00040392" w:rsidRDefault="0097145F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6.4. Ежемесечно да предава на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завършената работа в обем, посочен в т. 4.2. на настоящия договор.</w:t>
            </w:r>
          </w:p>
          <w:p w:rsidR="0097145F" w:rsidRPr="00040392" w:rsidRDefault="000F43F6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6.5. Да запази в тайна всяка поверителна информация свързана с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0F43F6" w:rsidRPr="00040392" w:rsidRDefault="000F43F6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6.6. Да запази в тайна счетоводната информация за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lang w:val="bg-BG"/>
              </w:rPr>
              <w:t>, както по време на действието на настоящия договор така и 5 /пет/ години след това.</w:t>
            </w:r>
          </w:p>
          <w:p w:rsidR="000F43F6" w:rsidRPr="00040392" w:rsidRDefault="00392D65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6.7</w:t>
            </w:r>
            <w:r w:rsidR="00B547B4" w:rsidRPr="00040392">
              <w:rPr>
                <w:rFonts w:ascii="Times New Roman" w:hAnsi="Times New Roman" w:cs="Times New Roman"/>
                <w:lang w:val="bg-BG"/>
              </w:rPr>
              <w:t>.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Да участва със свой представител при извършването на :</w:t>
            </w:r>
          </w:p>
          <w:p w:rsidR="00392D65" w:rsidRPr="00040392" w:rsidRDefault="00392D65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- насрещни данъчни проверки по фактури на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</w:p>
          <w:p w:rsidR="00392D65" w:rsidRPr="00040392" w:rsidRDefault="00392D65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- данъчни проверки по ДДС, по ЗКПО, по ЗОДФЛ. </w:t>
            </w:r>
          </w:p>
          <w:p w:rsidR="00392D65" w:rsidRPr="00040392" w:rsidRDefault="00392D65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- проверки от НОИ </w:t>
            </w:r>
          </w:p>
          <w:p w:rsidR="00392D65" w:rsidRPr="00040392" w:rsidRDefault="00392D65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- проверки от Инспекция по труда</w:t>
            </w:r>
          </w:p>
          <w:p w:rsidR="00392D65" w:rsidRPr="00040392" w:rsidRDefault="00B547B4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6.8. Да дава указание за провеждането на годишни ревизии.</w:t>
            </w:r>
          </w:p>
          <w:p w:rsidR="00B547B4" w:rsidRPr="00040392" w:rsidRDefault="00D21A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6.9. </w:t>
            </w:r>
            <w:r w:rsidR="00B547B4" w:rsidRPr="00040392">
              <w:rPr>
                <w:rFonts w:ascii="Times New Roman" w:hAnsi="Times New Roman" w:cs="Times New Roman"/>
                <w:lang w:val="bg-BG"/>
              </w:rPr>
              <w:t xml:space="preserve">Да консултира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="00B547B4" w:rsidRPr="00040392">
              <w:rPr>
                <w:rFonts w:ascii="Times New Roman" w:hAnsi="Times New Roman" w:cs="Times New Roman"/>
                <w:lang w:val="bg-BG"/>
              </w:rPr>
              <w:t xml:space="preserve"> по счетоводно-данъчни проблеми. </w:t>
            </w:r>
          </w:p>
          <w:p w:rsidR="00D21A59" w:rsidRPr="00040392" w:rsidRDefault="00696BAF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6.10. Да изготвя справки</w:t>
            </w:r>
            <w:r w:rsidRPr="00696BAF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и</w:t>
            </w:r>
            <w:r w:rsidR="002B6A45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информация </w:t>
            </w:r>
            <w:r w:rsidR="00D21A59" w:rsidRPr="00040392">
              <w:rPr>
                <w:rFonts w:ascii="Times New Roman" w:hAnsi="Times New Roman" w:cs="Times New Roman"/>
                <w:lang w:val="bg-BG"/>
              </w:rPr>
              <w:t xml:space="preserve">във форма и вид указана от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="00D21A59" w:rsidRPr="00040392">
              <w:rPr>
                <w:rFonts w:ascii="Times New Roman" w:hAnsi="Times New Roman" w:cs="Times New Roman"/>
                <w:lang w:val="bg-BG"/>
              </w:rPr>
              <w:t xml:space="preserve"> и в срокове, посочени от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="00D21A59" w:rsidRPr="00040392">
              <w:rPr>
                <w:rFonts w:ascii="Times New Roman" w:hAnsi="Times New Roman" w:cs="Times New Roman"/>
                <w:lang w:val="bg-BG"/>
              </w:rPr>
              <w:t>.</w:t>
            </w:r>
          </w:p>
          <w:p w:rsidR="00D21A59" w:rsidRPr="00040392" w:rsidRDefault="00D21A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Чл.7.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има право :</w:t>
            </w:r>
          </w:p>
          <w:p w:rsidR="00D21A59" w:rsidRPr="00040392" w:rsidRDefault="00D21A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7.1. Да назначава свой сътрудници, които да работят под негово ръководство и отговорност.</w:t>
            </w:r>
          </w:p>
          <w:p w:rsidR="00D21A59" w:rsidRPr="00040392" w:rsidRDefault="00D21A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7.2. Да изисква своевременно </w:t>
            </w:r>
            <w:r w:rsidR="00B943FF" w:rsidRPr="00040392">
              <w:rPr>
                <w:rFonts w:ascii="Times New Roman" w:hAnsi="Times New Roman" w:cs="Times New Roman"/>
                <w:lang w:val="bg-BG"/>
              </w:rPr>
              <w:t>получаване на договорената сума, съгласно чл. 9 на настоящия договор.</w:t>
            </w:r>
          </w:p>
          <w:p w:rsidR="006B13AC" w:rsidRPr="00040392" w:rsidRDefault="004443DF" w:rsidP="00EA5EE3">
            <w:pPr>
              <w:spacing w:after="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</w:rPr>
              <w:t>IV</w:t>
            </w: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. ПРИЕМАНЕ НА РЕЗУЛТАТИТЕ </w:t>
            </w:r>
            <w:r w:rsidR="004D298E" w:rsidRPr="00040392">
              <w:rPr>
                <w:rFonts w:ascii="Times New Roman" w:hAnsi="Times New Roman" w:cs="Times New Roman"/>
                <w:b/>
                <w:lang w:val="bg-BG"/>
              </w:rPr>
              <w:t xml:space="preserve">ОТ СЧЕТОВОДНОТО </w:t>
            </w:r>
            <w:r w:rsidR="006B13AC" w:rsidRPr="00040392">
              <w:rPr>
                <w:rFonts w:ascii="Times New Roman" w:hAnsi="Times New Roman" w:cs="Times New Roman"/>
                <w:b/>
                <w:lang w:val="bg-BG"/>
              </w:rPr>
              <w:t>ОБСЛУЖВАНЕ</w:t>
            </w:r>
          </w:p>
          <w:p w:rsidR="008B2847" w:rsidRDefault="008B284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4D298E" w:rsidRPr="00040392" w:rsidRDefault="004D298E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 8. Осчетоводените документи, заедно с ведомостта за заплати, трудови договори, платежни нареждания, оборотната ведомост, справките, отчета за приходи и разходи и счетоводния баланс ще се предават на </w:t>
            </w:r>
            <w:r w:rsidRPr="00040392">
              <w:rPr>
                <w:rFonts w:ascii="Times New Roman" w:hAnsi="Times New Roman" w:cs="Times New Roman"/>
                <w:lang w:val="bg-BG"/>
              </w:rPr>
              <w:lastRenderedPageBreak/>
              <w:t xml:space="preserve">посоченото от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лице срещу подпис, ако това изрично е договорено между </w:t>
            </w:r>
            <w:r w:rsidR="003162AF">
              <w:rPr>
                <w:rFonts w:ascii="Times New Roman" w:hAnsi="Times New Roman" w:cs="Times New Roman"/>
                <w:lang w:val="bg-BG"/>
              </w:rPr>
              <w:t>СЧЕТОВОДНАТА КЪЩА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И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  <w:p w:rsidR="004D298E" w:rsidRPr="00040392" w:rsidRDefault="004D298E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8.1. </w:t>
            </w:r>
            <w:r w:rsidR="009466BF" w:rsidRPr="00040392">
              <w:rPr>
                <w:rFonts w:ascii="Times New Roman" w:hAnsi="Times New Roman" w:cs="Times New Roman"/>
                <w:lang w:val="bg-BG"/>
              </w:rPr>
              <w:t xml:space="preserve">Документацията посочена в чл. 8 се предава на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КЛИЕНТА</w:t>
            </w:r>
            <w:r w:rsidR="009466BF" w:rsidRPr="00040392">
              <w:rPr>
                <w:rFonts w:ascii="Times New Roman" w:hAnsi="Times New Roman" w:cs="Times New Roman"/>
                <w:lang w:val="bg-BG"/>
              </w:rPr>
              <w:t xml:space="preserve"> или посочено от него лице след изплащане на сумата за счетоводно обслужване. </w:t>
            </w:r>
          </w:p>
          <w:p w:rsidR="009466BF" w:rsidRPr="00040392" w:rsidRDefault="009466BF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8.2. </w:t>
            </w:r>
            <w:r w:rsidR="003162AF">
              <w:rPr>
                <w:rFonts w:ascii="Times New Roman" w:hAnsi="Times New Roman" w:cs="Times New Roman"/>
                <w:lang w:val="bg-BG"/>
              </w:rPr>
              <w:t xml:space="preserve">СЧЕТОВОДНАТА КЪЩА </w:t>
            </w:r>
            <w:r w:rsidRPr="00040392">
              <w:rPr>
                <w:rFonts w:ascii="Times New Roman" w:hAnsi="Times New Roman" w:cs="Times New Roman"/>
                <w:lang w:val="bg-BG"/>
              </w:rPr>
              <w:t>не носи отговорност за подаване на документи след определен срок в данъчните служби, СУСО и статистиката, в случаите когато:</w:t>
            </w:r>
          </w:p>
          <w:p w:rsidR="009466BF" w:rsidRPr="00040392" w:rsidRDefault="00FA1A6E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а)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е получил своевременно документите, но не е спазил срока. </w:t>
            </w:r>
          </w:p>
          <w:p w:rsidR="00FA1A6E" w:rsidRPr="00040392" w:rsidRDefault="00FA1A6E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б)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C291B" w:rsidRPr="00040392">
              <w:rPr>
                <w:rFonts w:ascii="Times New Roman" w:hAnsi="Times New Roman" w:cs="Times New Roman"/>
                <w:lang w:val="bg-BG"/>
              </w:rPr>
              <w:t>НЕ Е ПОЛУЧИЛ своевременно документите поради забавяне на плащането.</w:t>
            </w:r>
          </w:p>
          <w:p w:rsidR="005C291B" w:rsidRPr="00040392" w:rsidRDefault="005C291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в)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е предал първичните счетоводни документи за осчетоводяване със закъснение.</w:t>
            </w:r>
          </w:p>
          <w:p w:rsidR="005C291B" w:rsidRDefault="005C291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02C0A" w:rsidRDefault="00B02C0A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02C0A" w:rsidRDefault="00B02C0A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02C0A" w:rsidRPr="00040392" w:rsidRDefault="00B02C0A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42528C" w:rsidRPr="00040392" w:rsidRDefault="0042528C" w:rsidP="00EA5EE3">
            <w:pPr>
              <w:spacing w:after="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lang w:val="de-AT"/>
              </w:rPr>
              <w:t>V</w:t>
            </w:r>
            <w:r w:rsidRPr="00992E5B">
              <w:rPr>
                <w:rFonts w:ascii="Times New Roman" w:hAnsi="Times New Roman" w:cs="Times New Roman"/>
                <w:b/>
                <w:lang w:val="bg-BG"/>
              </w:rPr>
              <w:t>.</w:t>
            </w: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 ЦЕНИ И РАЗПЛАЩАНИЯ</w:t>
            </w:r>
          </w:p>
          <w:p w:rsidR="0042528C" w:rsidRPr="00040392" w:rsidRDefault="0042528C" w:rsidP="00EA5EE3">
            <w:pPr>
              <w:spacing w:after="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:rsidR="0042528C" w:rsidRPr="00040392" w:rsidRDefault="0042528C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 9. Страните </w:t>
            </w:r>
            <w:r w:rsidR="008B2847">
              <w:rPr>
                <w:rFonts w:ascii="Times New Roman" w:hAnsi="Times New Roman" w:cs="Times New Roman"/>
                <w:lang w:val="bg-BG"/>
              </w:rPr>
              <w:t xml:space="preserve">се споразумяха, </w:t>
            </w:r>
            <w:r w:rsidRPr="00040392">
              <w:rPr>
                <w:rFonts w:ascii="Times New Roman" w:hAnsi="Times New Roman" w:cs="Times New Roman"/>
                <w:lang w:val="bg-BG"/>
              </w:rPr>
              <w:t>както следва :</w:t>
            </w:r>
          </w:p>
          <w:p w:rsidR="00DF201B" w:rsidRPr="00040392" w:rsidRDefault="00DF201B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>9.1.</w:t>
            </w:r>
            <w:r w:rsidR="008B2847">
              <w:rPr>
                <w:rFonts w:ascii="Times New Roman" w:hAnsi="Times New Roman" w:cs="Times New Roman"/>
                <w:lang w:val="bg-BG"/>
              </w:rPr>
              <w:t xml:space="preserve"> За счетоводната работа се заплаща месечен хонорар, чийто размер се определя в абонаментен план или </w:t>
            </w:r>
            <w:r w:rsidR="008A05B3">
              <w:rPr>
                <w:rFonts w:ascii="Times New Roman" w:hAnsi="Times New Roman" w:cs="Times New Roman"/>
                <w:lang w:val="bg-BG"/>
              </w:rPr>
              <w:t xml:space="preserve">приета </w:t>
            </w:r>
            <w:r w:rsidR="008B2847">
              <w:rPr>
                <w:rFonts w:ascii="Times New Roman" w:hAnsi="Times New Roman" w:cs="Times New Roman"/>
                <w:lang w:val="bg-BG"/>
              </w:rPr>
              <w:t>оферта</w:t>
            </w:r>
            <w:r w:rsidR="008A05B3">
              <w:rPr>
                <w:rFonts w:ascii="Times New Roman" w:hAnsi="Times New Roman" w:cs="Times New Roman"/>
                <w:lang w:val="bg-BG"/>
              </w:rPr>
              <w:t xml:space="preserve"> за счетоводно обслужване</w:t>
            </w:r>
            <w:r w:rsidR="008B2847">
              <w:rPr>
                <w:rFonts w:ascii="Times New Roman" w:hAnsi="Times New Roman" w:cs="Times New Roman"/>
                <w:lang w:val="bg-BG"/>
              </w:rPr>
              <w:t xml:space="preserve">, изготвена в съответствие обема  на счетоводната работа.  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DF201B" w:rsidRPr="00040392" w:rsidRDefault="00DF201B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Чл.10. </w:t>
            </w:r>
            <w:r w:rsidR="004B403F" w:rsidRPr="00040392">
              <w:rPr>
                <w:rFonts w:ascii="Times New Roman" w:hAnsi="Times New Roman" w:cs="Times New Roman"/>
                <w:lang w:val="bg-BG"/>
              </w:rPr>
              <w:t xml:space="preserve">В началото на всеки месец до десето число </w:t>
            </w:r>
            <w:r w:rsidR="005B0660">
              <w:rPr>
                <w:rFonts w:ascii="Times New Roman" w:hAnsi="Times New Roman" w:cs="Times New Roman"/>
                <w:lang w:val="bg-BG"/>
              </w:rPr>
              <w:t>КЛИЕНТЪТ</w:t>
            </w:r>
            <w:r w:rsidR="004B403F" w:rsidRPr="00040392">
              <w:rPr>
                <w:rFonts w:ascii="Times New Roman" w:hAnsi="Times New Roman" w:cs="Times New Roman"/>
                <w:lang w:val="bg-BG"/>
              </w:rPr>
              <w:t xml:space="preserve"> ще </w:t>
            </w:r>
            <w:r w:rsidR="008A05B3">
              <w:rPr>
                <w:rFonts w:ascii="Times New Roman" w:hAnsi="Times New Roman" w:cs="Times New Roman"/>
                <w:lang w:val="bg-BG"/>
              </w:rPr>
              <w:t>за</w:t>
            </w:r>
            <w:r w:rsidR="004B403F" w:rsidRPr="00040392">
              <w:rPr>
                <w:rFonts w:ascii="Times New Roman" w:hAnsi="Times New Roman" w:cs="Times New Roman"/>
                <w:lang w:val="bg-BG"/>
              </w:rPr>
              <w:t xml:space="preserve">плаща на </w:t>
            </w:r>
            <w:r w:rsidR="003162AF">
              <w:rPr>
                <w:rFonts w:ascii="Times New Roman" w:hAnsi="Times New Roman" w:cs="Times New Roman"/>
                <w:lang w:val="bg-BG"/>
              </w:rPr>
              <w:t>СЧЕТОВОДНАТА КЪЩА</w:t>
            </w:r>
            <w:r w:rsidR="004B403F" w:rsidRPr="00040392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8B2847">
              <w:rPr>
                <w:rFonts w:ascii="Times New Roman" w:hAnsi="Times New Roman" w:cs="Times New Roman"/>
                <w:lang w:val="bg-BG"/>
              </w:rPr>
              <w:t>дължимото,</w:t>
            </w:r>
            <w:r w:rsidR="004B403F" w:rsidRPr="00040392">
              <w:rPr>
                <w:rFonts w:ascii="Times New Roman" w:hAnsi="Times New Roman" w:cs="Times New Roman"/>
                <w:lang w:val="bg-BG"/>
              </w:rPr>
              <w:t xml:space="preserve"> съгласно чл.9.</w:t>
            </w:r>
          </w:p>
          <w:p w:rsidR="00701F70" w:rsidRDefault="00701F70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4B403F" w:rsidRPr="00040392" w:rsidRDefault="00046E9D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Чл.11. За годишно приключване и изготвяне на данъчни декларации, статистически справки, баланс и отчет се </w:t>
            </w:r>
            <w:r w:rsidRPr="00040392">
              <w:rPr>
                <w:rFonts w:ascii="Times New Roman" w:hAnsi="Times New Roman" w:cs="Times New Roman"/>
                <w:b/>
                <w:lang w:val="bg-BG"/>
              </w:rPr>
              <w:t xml:space="preserve">договаря допълнително заплащане на един месечен </w:t>
            </w:r>
            <w:r w:rsidR="00701F70">
              <w:rPr>
                <w:rFonts w:ascii="Times New Roman" w:hAnsi="Times New Roman" w:cs="Times New Roman"/>
                <w:b/>
                <w:lang w:val="bg-BG"/>
              </w:rPr>
              <w:t>хонорар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по чл. 9 точка 9.1 и 9.1.1. </w:t>
            </w:r>
          </w:p>
          <w:p w:rsidR="00040392" w:rsidRPr="00521012" w:rsidRDefault="00046E9D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Чл.12. Сумата за счетоводно обслужване се </w:t>
            </w:r>
            <w:r w:rsidR="00521012">
              <w:rPr>
                <w:rFonts w:ascii="Times New Roman" w:hAnsi="Times New Roman" w:cs="Times New Roman"/>
                <w:lang w:val="bg-BG"/>
              </w:rPr>
              <w:t xml:space="preserve">превежда по банков път, в лева </w:t>
            </w:r>
            <w:r w:rsidRPr="00040392">
              <w:rPr>
                <w:rFonts w:ascii="Times New Roman" w:hAnsi="Times New Roman" w:cs="Times New Roman"/>
                <w:lang w:val="bg-BG"/>
              </w:rPr>
              <w:t>по курс за</w:t>
            </w:r>
          </w:p>
          <w:p w:rsidR="00194B7A" w:rsidRPr="00521012" w:rsidRDefault="00046E9D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lang w:val="bg-BG"/>
              </w:rPr>
              <w:t xml:space="preserve">1 </w:t>
            </w:r>
            <w:r w:rsidRPr="00040392">
              <w:rPr>
                <w:rFonts w:ascii="Times New Roman" w:hAnsi="Times New Roman" w:cs="Times New Roman"/>
              </w:rPr>
              <w:t>EUR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= 1.95583 лв. в </w:t>
            </w:r>
          </w:p>
          <w:p w:rsidR="00046E9D" w:rsidRPr="00040392" w:rsidRDefault="00046E9D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lang w:val="bg-BG"/>
              </w:rPr>
              <w:t>СИ БАНК</w:t>
            </w:r>
            <w:r w:rsidRPr="00040392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040392" w:rsidRPr="00992E5B" w:rsidRDefault="00040392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</w:rPr>
              <w:t>IBAN</w:t>
            </w:r>
            <w:r w:rsidRPr="00992E5B">
              <w:rPr>
                <w:rFonts w:ascii="Times New Roman" w:hAnsi="Times New Roman" w:cs="Times New Roman"/>
                <w:b/>
                <w:lang w:val="bg-BG"/>
              </w:rPr>
              <w:t xml:space="preserve"> :</w:t>
            </w:r>
            <w:r w:rsidRPr="00992E5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040392">
              <w:rPr>
                <w:rStyle w:val="apple-converted-space"/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BG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23 </w:t>
            </w: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BUIB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 9888 1030 390100</w:t>
            </w:r>
          </w:p>
          <w:p w:rsidR="00040392" w:rsidRPr="00992E5B" w:rsidRDefault="00040392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BIC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: </w:t>
            </w: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BUIBBGSF</w:t>
            </w:r>
          </w:p>
          <w:p w:rsidR="00194B7A" w:rsidRDefault="00194B7A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>Титуляр : ВЕСТА АКАУНТИНГ ООД</w:t>
            </w:r>
          </w:p>
          <w:p w:rsidR="00521012" w:rsidRDefault="00521012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 w:rsidRPr="0052101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Чл.13.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За сумата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СЧЕТОВОДНАТА КЪЩА е длъжна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да издаде фактура на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.</w:t>
            </w:r>
          </w:p>
          <w:p w:rsidR="00CB0A74" w:rsidRDefault="00CB0A7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B866EB" w:rsidRDefault="00B866EB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de-AT"/>
              </w:rPr>
            </w:pPr>
          </w:p>
          <w:p w:rsidR="00B866EB" w:rsidRDefault="00B866EB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de-AT"/>
              </w:rPr>
            </w:pPr>
          </w:p>
          <w:p w:rsidR="00521012" w:rsidRDefault="00CB0A7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 w:rsidRPr="00CB0A7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de-AT"/>
              </w:rPr>
              <w:lastRenderedPageBreak/>
              <w:t>VI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>.</w:t>
            </w:r>
            <w:r w:rsidRPr="00CB0A7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>СРОК НА ДОГОВОРА</w:t>
            </w:r>
          </w:p>
          <w:p w:rsidR="00CB0A74" w:rsidRDefault="00CB0A7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B0A74" w:rsidRDefault="00F054FF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Чл.14. Настоящият договор се сключва за срок от 1 /една/ година. </w:t>
            </w:r>
          </w:p>
          <w:p w:rsidR="00F054FF" w:rsidRDefault="00F054FF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Чл.15. Продължаването срока на договора може да се извърши </w:t>
            </w:r>
            <w:r w:rsidR="00985DB8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с анекс към настоящия договор. Когато няма подписан анекс, договорът се счита за продължен за една календарна година при същите условия.</w:t>
            </w:r>
          </w:p>
          <w:p w:rsidR="00985DB8" w:rsidRDefault="00985DB8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985DB8" w:rsidRDefault="00985DB8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  <w:r w:rsidRPr="00985DB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de-AT"/>
              </w:rPr>
              <w:t>VII</w:t>
            </w:r>
            <w:r w:rsidRPr="00985DB8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. ДОПЪЛНИТЕЛНИ УСЛОВИЯ </w:t>
            </w:r>
          </w:p>
          <w:p w:rsidR="00985DB8" w:rsidRDefault="00985DB8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</w:p>
          <w:p w:rsidR="00985DB8" w:rsidRDefault="00985DB8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Чл.16. Страните се договориха за следните </w:t>
            </w:r>
            <w:r w:rsidR="00A17C4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допълнителни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условия:</w:t>
            </w:r>
          </w:p>
          <w:p w:rsidR="00A17C44" w:rsidRDefault="00A17C4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16.1.При посещение на обекти, филиали, клонове, поделения на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извън гр. София, последният се задължава да поеме разходите за дневни, пътни и квартирни на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СЧЕТОВОДНАТА КЪЩА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и неговите сътрудници.</w:t>
            </w:r>
          </w:p>
          <w:p w:rsidR="00A17C44" w:rsidRDefault="00681672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16.2 Разходите за </w:t>
            </w:r>
            <w:r w:rsidR="00D50E4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гориво и смазочни материали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при посещение на обекти, филиали, клонове, поделения на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са за сметка на последния и се определят по Наредбата за разходи на </w:t>
            </w:r>
            <w:r w:rsidR="009170C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гориво и смазочни материали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на автомобилите или по стойността на предоставените фактури за </w:t>
            </w:r>
            <w:r w:rsidR="00EC4916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гориво и смазочни материали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.</w:t>
            </w:r>
          </w:p>
          <w:p w:rsidR="00681672" w:rsidRPr="00A251C5" w:rsidRDefault="009A712F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16.3.</w:t>
            </w:r>
            <w:r w:rsidR="00637106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При отдалеченост на обекти, филиали, клонове, поделения на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КЛИЕНТА</w:t>
            </w:r>
            <w:r w:rsidR="0059388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на </w:t>
            </w:r>
            <w:r w:rsidR="00637106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повече от 150 км от гр. София и посещения на същите повече от 2 /два/ пъти в месеца,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КЛИЕНТЪТ</w:t>
            </w:r>
            <w:r w:rsidR="00637106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се задължава да 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осигури транспорт на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СЧЕТОВОДНАТА КЪЩА</w:t>
            </w:r>
            <w:r w:rsidR="00A251C5" w:rsidRP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.</w:t>
            </w:r>
          </w:p>
          <w:p w:rsidR="0084185F" w:rsidRPr="00511498" w:rsidRDefault="0084185F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16.4. Всички допълнителнения или нови условия се договарят с подписването на споразумителен протокол или анекс към настоящия договор.</w:t>
            </w:r>
          </w:p>
          <w:p w:rsidR="00FF00EF" w:rsidRPr="00511498" w:rsidRDefault="00FF00EF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D50E42" w:rsidRDefault="00D50E42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  <w:p w:rsidR="0084185F" w:rsidRDefault="00AB682B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AB682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VIII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. </w:t>
            </w:r>
            <w:r w:rsidRPr="00AB682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ПРЕКРАТЯВАНЕ НА ДОГОВОРА </w:t>
            </w:r>
          </w:p>
          <w:p w:rsidR="00FF00EF" w:rsidRPr="00FF00EF" w:rsidRDefault="00FF00EF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  <w:p w:rsidR="00AB682B" w:rsidRDefault="00AB682B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Чл.17. Настоящият договор може да бъде прекратен по взаимно съгласие или по искане на една от страните с писмено предизвестие от 14 /четиринадесет/ дни.</w:t>
            </w:r>
          </w:p>
          <w:p w:rsidR="00AB682B" w:rsidRDefault="00AB682B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Чл.18.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СЧЕТОВОДНАТА КЪЩА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може да прекрати настоящия договор с 1 /едно/ месечно предизвестие. </w:t>
            </w:r>
          </w:p>
          <w:p w:rsidR="00AB682B" w:rsidRDefault="00AB682B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lastRenderedPageBreak/>
              <w:t xml:space="preserve">18.1. В случай, че не пази спази предизвестието по т.18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СЧЕТОВОДНАТА КЪЩА</w:t>
            </w:r>
            <w:r w:rsidR="0005434E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дължи размера на абонамента за срока на неспазеното предизвестие.</w:t>
            </w:r>
          </w:p>
          <w:p w:rsidR="0005434E" w:rsidRPr="00AB682B" w:rsidRDefault="0005434E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637106" w:rsidRDefault="0005434E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IX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>.</w:t>
            </w:r>
            <w:r w:rsidR="004770C1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 ДРУГИ УСЛОВИЯ</w:t>
            </w:r>
          </w:p>
          <w:p w:rsidR="004770C1" w:rsidRDefault="004770C1" w:rsidP="0042528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</w:p>
          <w:p w:rsidR="004770C1" w:rsidRDefault="004770C1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Чл.19. В срок</w:t>
            </w:r>
            <w:r w:rsidR="005A5E3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до 30.04 на текущата година,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КЛИЕНТЪТ</w:t>
            </w:r>
            <w:r w:rsidR="005A5E3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се задължава да избере одитор/дипломиран експерт- счетоводител/ за заверка на баланса на </w:t>
            </w:r>
            <w:r w:rsidR="005E4D0E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дружеството си</w:t>
            </w:r>
            <w:r w:rsidR="005A5E3C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, ако законодателството изисква това.</w:t>
            </w:r>
          </w:p>
          <w:p w:rsidR="005A5E3C" w:rsidRDefault="005A5E3C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Чл.20.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КЛИЕНТЪТ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се задължава да отправи писмена покана към одитора за проверка на първото полугодие не по-късно от 30.08  на текущата година.</w:t>
            </w:r>
          </w:p>
          <w:p w:rsidR="005A5E3C" w:rsidRDefault="005A5E3C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Чл.21. По желание на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,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СЧЕТОВОДНАТА КЪЩА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може да препоръча одитор /дипломиран експерт-счетоводител/</w:t>
            </w:r>
            <w:r w:rsidR="00E057CE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</w:t>
            </w:r>
            <w:r w:rsidR="00FC6C8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за заверка на баланса на фирмата.</w:t>
            </w:r>
          </w:p>
          <w:p w:rsidR="00C95BE4" w:rsidRDefault="00FC6C8D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Чл.22. Към настоящия договор се прилага удостоверение за съд</w:t>
            </w:r>
            <w:r w:rsidR="00C95BE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ебна регистрация на </w:t>
            </w:r>
            <w:r w:rsidR="005B0660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КЛИЕНТА</w:t>
            </w:r>
            <w:r w:rsidR="00C95BE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.</w:t>
            </w: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Настоящият договор се подписа в два еднообразни екземпляра – по един за всяка страна. </w:t>
            </w: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05434E" w:rsidRPr="0005434E" w:rsidRDefault="0005434E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985DB8" w:rsidRDefault="005B0660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КЛИЕНТ</w:t>
            </w:r>
            <w:r w:rsidR="00C95BE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: ................................</w:t>
            </w: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</w:p>
          <w:p w:rsidR="00C95BE4" w:rsidRDefault="003162AF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СЧЕТОВОДНА КЪЩА </w:t>
            </w:r>
            <w:r w:rsidR="00C95BE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: .................................</w:t>
            </w:r>
          </w:p>
          <w:p w:rsidR="00C95BE4" w:rsidRPr="00985DB8" w:rsidRDefault="00C95BE4" w:rsidP="0042528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>ВЕСТА АКАУНТИНГ ООД</w:t>
            </w:r>
          </w:p>
          <w:p w:rsidR="0042528C" w:rsidRPr="00040392" w:rsidRDefault="0042528C" w:rsidP="0042528C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0F43F6" w:rsidRPr="00040392" w:rsidRDefault="000F43F6" w:rsidP="00EA5EE3">
            <w:pPr>
              <w:spacing w:after="0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:rsidR="000B6D07" w:rsidRPr="00040392" w:rsidRDefault="000B6D07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4F2D4B" w:rsidRPr="00040392" w:rsidRDefault="004F2D4B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613989" w:rsidRPr="00040392" w:rsidRDefault="0061398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06759" w:rsidRPr="00040392" w:rsidRDefault="00D06759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0075B3" w:rsidRPr="00040392" w:rsidRDefault="000075B3" w:rsidP="00EA5EE3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0075B3" w:rsidRPr="00B06951" w:rsidRDefault="000075B3" w:rsidP="00EA5EE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962691" w:rsidRPr="00613653" w:rsidRDefault="00962691" w:rsidP="006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613653">
              <w:rPr>
                <w:rFonts w:ascii="Times New Roman" w:hAnsi="Times New Roman" w:cs="Times New Roman"/>
                <w:b/>
              </w:rPr>
              <w:lastRenderedPageBreak/>
              <w:t>CONTRACT</w:t>
            </w:r>
          </w:p>
          <w:p w:rsidR="00B419D9" w:rsidRPr="00613653" w:rsidRDefault="00962691" w:rsidP="006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613653">
              <w:rPr>
                <w:rFonts w:ascii="Times New Roman" w:hAnsi="Times New Roman" w:cs="Times New Roman"/>
                <w:b/>
              </w:rPr>
              <w:t>FOR</w:t>
            </w:r>
            <w:r w:rsidRPr="00613653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</w:p>
          <w:p w:rsidR="00613653" w:rsidRDefault="00962691" w:rsidP="006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3653">
              <w:rPr>
                <w:rFonts w:ascii="Times New Roman" w:hAnsi="Times New Roman" w:cs="Times New Roman"/>
                <w:b/>
              </w:rPr>
              <w:t>ACCOUNTING</w:t>
            </w:r>
            <w:r w:rsidRPr="00613653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613653">
              <w:rPr>
                <w:rFonts w:ascii="Times New Roman" w:hAnsi="Times New Roman" w:cs="Times New Roman"/>
                <w:b/>
              </w:rPr>
              <w:t>AND</w:t>
            </w:r>
            <w:r w:rsidRPr="00613653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="005A316E">
              <w:rPr>
                <w:rFonts w:ascii="Times New Roman" w:hAnsi="Times New Roman" w:cs="Times New Roman"/>
                <w:b/>
              </w:rPr>
              <w:t>PAYROLL</w:t>
            </w:r>
            <w:r w:rsidRPr="00613653">
              <w:rPr>
                <w:rFonts w:ascii="Times New Roman" w:hAnsi="Times New Roman" w:cs="Times New Roman"/>
                <w:b/>
                <w:lang w:val="bg-BG"/>
              </w:rPr>
              <w:t xml:space="preserve"> </w:t>
            </w:r>
            <w:r w:rsidRPr="00613653">
              <w:rPr>
                <w:rFonts w:ascii="Times New Roman" w:hAnsi="Times New Roman" w:cs="Times New Roman"/>
                <w:b/>
              </w:rPr>
              <w:t>SERVICES</w:t>
            </w:r>
          </w:p>
          <w:p w:rsidR="00613653" w:rsidRDefault="00613653" w:rsidP="006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62AF" w:rsidRPr="00613653" w:rsidRDefault="003162AF" w:rsidP="00613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13653" w:rsidRDefault="00302CA8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Today,</w:t>
            </w:r>
            <w:r w:rsidR="009C0E46">
              <w:rPr>
                <w:rFonts w:ascii="Times New Roman" w:hAnsi="Times New Roman" w:cs="Times New Roman"/>
              </w:rPr>
              <w:t xml:space="preserve"> on the date of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="00B02C0A" w:rsidRPr="00613653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613653">
              <w:rPr>
                <w:rFonts w:ascii="Times New Roman" w:hAnsi="Times New Roman" w:cs="Times New Roman"/>
              </w:rPr>
              <w:t xml:space="preserve">in the city of Sofia, </w:t>
            </w:r>
            <w:r w:rsidR="00AC5FD4">
              <w:rPr>
                <w:rFonts w:ascii="Times New Roman" w:hAnsi="Times New Roman" w:cs="Times New Roman"/>
              </w:rPr>
              <w:t>in accordance with Art 50 of the Accountancy Act and</w:t>
            </w:r>
            <w:r w:rsidR="009C0E46">
              <w:rPr>
                <w:rFonts w:ascii="Times New Roman" w:hAnsi="Times New Roman" w:cs="Times New Roman"/>
              </w:rPr>
              <w:t xml:space="preserve"> </w:t>
            </w:r>
            <w:r w:rsidR="00AC5FD4">
              <w:rPr>
                <w:rFonts w:ascii="Times New Roman" w:hAnsi="Times New Roman" w:cs="Times New Roman"/>
              </w:rPr>
              <w:t xml:space="preserve">Art 280 up to Art 292  of the </w:t>
            </w:r>
            <w:r w:rsidR="00A7145B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aw on Obligations and Contracts, the following contract was concluded between:</w:t>
            </w:r>
          </w:p>
          <w:p w:rsidR="00BB493E" w:rsidRPr="009C0E46" w:rsidRDefault="009C0E46" w:rsidP="00AC5FD4">
            <w:pPr>
              <w:pStyle w:val="ListParagraph"/>
              <w:numPr>
                <w:ilvl w:val="0"/>
                <w:numId w:val="8"/>
              </w:numPr>
              <w:spacing w:after="0"/>
              <w:ind w:left="30" w:firstLine="330"/>
              <w:jc w:val="both"/>
              <w:rPr>
                <w:rFonts w:ascii="Times New Roman" w:hAnsi="Times New Roman" w:cs="Times New Roman"/>
              </w:rPr>
            </w:pPr>
            <w:r w:rsidRPr="009C0E46">
              <w:rPr>
                <w:rFonts w:ascii="Times New Roman" w:hAnsi="Times New Roman" w:cs="Times New Roman"/>
                <w:b/>
              </w:rPr>
              <w:t>“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Pr="009C0E46"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LTD, with UIN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 xml:space="preserve">, with </w:t>
            </w:r>
            <w:r w:rsidR="003166FE" w:rsidRPr="009C0E46">
              <w:rPr>
                <w:rFonts w:ascii="Times New Roman" w:hAnsi="Times New Roman" w:cs="Times New Roman"/>
              </w:rPr>
              <w:t>Head office</w:t>
            </w:r>
            <w:r w:rsidR="00302CA8" w:rsidRPr="009C0E46">
              <w:rPr>
                <w:rFonts w:ascii="Times New Roman" w:hAnsi="Times New Roman" w:cs="Times New Roman"/>
              </w:rPr>
              <w:t xml:space="preserve">: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B493E" w:rsidRPr="009C0E46">
              <w:rPr>
                <w:rFonts w:ascii="Times New Roman" w:hAnsi="Times New Roman" w:cs="Times New Roman"/>
              </w:rPr>
              <w:t xml:space="preserve">managed and represented by </w:t>
            </w:r>
            <w:r w:rsidR="00B02C0A" w:rsidRPr="00B02C0A">
              <w:rPr>
                <w:rFonts w:ascii="Times New Roman" w:hAnsi="Times New Roman" w:cs="Times New Roman"/>
                <w:highlight w:val="yellow"/>
                <w:lang w:val="bg-BG"/>
              </w:rPr>
              <w:t>……………………</w:t>
            </w:r>
            <w:r w:rsidR="00BB493E" w:rsidRPr="009C0E46">
              <w:rPr>
                <w:rFonts w:ascii="Times New Roman" w:hAnsi="Times New Roman" w:cs="Times New Roman"/>
              </w:rPr>
              <w:t xml:space="preserve">, in his capacity </w:t>
            </w:r>
            <w:r w:rsidR="00285AA7" w:rsidRPr="009C0E46">
              <w:rPr>
                <w:rFonts w:ascii="Times New Roman" w:hAnsi="Times New Roman" w:cs="Times New Roman"/>
              </w:rPr>
              <w:t xml:space="preserve">manager hereinafter referred to as </w:t>
            </w:r>
            <w:r w:rsidR="003162AF">
              <w:rPr>
                <w:rFonts w:ascii="Times New Roman" w:hAnsi="Times New Roman" w:cs="Times New Roman"/>
                <w:b/>
              </w:rPr>
              <w:t>CLIENT</w:t>
            </w:r>
            <w:r w:rsidR="00285AA7" w:rsidRPr="009C0E46">
              <w:rPr>
                <w:rFonts w:ascii="Times New Roman" w:hAnsi="Times New Roman" w:cs="Times New Roman"/>
              </w:rPr>
              <w:t xml:space="preserve">, as one party </w:t>
            </w:r>
          </w:p>
          <w:p w:rsidR="00285AA7" w:rsidRDefault="005A316E" w:rsidP="00285A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85AA7">
              <w:rPr>
                <w:rFonts w:ascii="Times New Roman" w:hAnsi="Times New Roman" w:cs="Times New Roman"/>
              </w:rPr>
              <w:t>nd</w:t>
            </w:r>
          </w:p>
          <w:p w:rsidR="005A316E" w:rsidRDefault="005A316E" w:rsidP="00285A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85AA7" w:rsidRPr="009C0E46" w:rsidRDefault="00285AA7" w:rsidP="009C0E46">
            <w:pPr>
              <w:pStyle w:val="ListParagraph"/>
              <w:numPr>
                <w:ilvl w:val="0"/>
                <w:numId w:val="8"/>
              </w:numPr>
              <w:spacing w:after="0"/>
              <w:ind w:left="30" w:firstLine="330"/>
              <w:jc w:val="both"/>
              <w:rPr>
                <w:rFonts w:ascii="Times New Roman" w:hAnsi="Times New Roman" w:cs="Times New Roman"/>
              </w:rPr>
            </w:pPr>
            <w:r w:rsidRPr="009C0E46">
              <w:rPr>
                <w:rFonts w:ascii="Times New Roman" w:hAnsi="Times New Roman" w:cs="Times New Roman"/>
                <w:b/>
              </w:rPr>
              <w:t>VESTA ACCOUNTING</w:t>
            </w:r>
            <w:r w:rsidRPr="009C0E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C0E46">
              <w:rPr>
                <w:rFonts w:ascii="Times New Roman" w:hAnsi="Times New Roman" w:cs="Times New Roman"/>
              </w:rPr>
              <w:t>Ltd ,</w:t>
            </w:r>
            <w:proofErr w:type="gramEnd"/>
            <w:r w:rsidRPr="009C0E46">
              <w:rPr>
                <w:rFonts w:ascii="Times New Roman" w:hAnsi="Times New Roman" w:cs="Times New Roman"/>
              </w:rPr>
              <w:t xml:space="preserve"> the city of Sofia, UIC : 201337652, represented by Valentina </w:t>
            </w:r>
            <w:proofErr w:type="spellStart"/>
            <w:r w:rsidRPr="009C0E46">
              <w:rPr>
                <w:rFonts w:ascii="Times New Roman" w:hAnsi="Times New Roman" w:cs="Times New Roman"/>
              </w:rPr>
              <w:t>Dimitrova</w:t>
            </w:r>
            <w:proofErr w:type="spellEnd"/>
            <w:r w:rsidRPr="009C0E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E46">
              <w:rPr>
                <w:rFonts w:ascii="Times New Roman" w:hAnsi="Times New Roman" w:cs="Times New Roman"/>
              </w:rPr>
              <w:t>Petrova</w:t>
            </w:r>
            <w:proofErr w:type="spellEnd"/>
            <w:r w:rsidRPr="009C0E46">
              <w:rPr>
                <w:rFonts w:ascii="Times New Roman" w:hAnsi="Times New Roman" w:cs="Times New Roman"/>
              </w:rPr>
              <w:t xml:space="preserve">, hereinafter referred to as the </w:t>
            </w:r>
            <w:r w:rsidR="003162AF">
              <w:rPr>
                <w:rFonts w:ascii="Times New Roman" w:hAnsi="Times New Roman" w:cs="Times New Roman"/>
                <w:b/>
              </w:rPr>
              <w:t>ACCOUNTING COMPANY</w:t>
            </w:r>
            <w:r w:rsidRPr="009C0E46">
              <w:rPr>
                <w:rFonts w:ascii="Times New Roman" w:hAnsi="Times New Roman" w:cs="Times New Roman"/>
              </w:rPr>
              <w:t xml:space="preserve"> as the other party.  </w:t>
            </w:r>
          </w:p>
          <w:p w:rsidR="00D154FD" w:rsidRDefault="00D154FD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A316E" w:rsidRDefault="005A316E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235C6" w:rsidRDefault="00D154FD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parties </w:t>
            </w:r>
            <w:r w:rsidR="00E235C6">
              <w:rPr>
                <w:rFonts w:ascii="Times New Roman" w:hAnsi="Times New Roman" w:cs="Times New Roman"/>
              </w:rPr>
              <w:t>hereby agree as it follows :</w:t>
            </w:r>
          </w:p>
          <w:p w:rsidR="005A316E" w:rsidRDefault="005A316E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235C6" w:rsidRDefault="00E235C6" w:rsidP="00E235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35C6">
              <w:rPr>
                <w:rFonts w:ascii="Times New Roman" w:hAnsi="Times New Roman" w:cs="Times New Roman"/>
                <w:b/>
              </w:rPr>
              <w:t>I.GENERAL CONDITIONS</w:t>
            </w:r>
          </w:p>
          <w:p w:rsidR="00E235C6" w:rsidRDefault="00E235C6" w:rsidP="00E235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235C6" w:rsidRDefault="00E235C6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235C6">
              <w:rPr>
                <w:rFonts w:ascii="Times New Roman" w:hAnsi="Times New Roman" w:cs="Times New Roman"/>
              </w:rPr>
              <w:t>Art 1.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shall assign and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>
              <w:rPr>
                <w:rFonts w:ascii="Times New Roman" w:hAnsi="Times New Roman" w:cs="Times New Roman"/>
              </w:rPr>
              <w:t xml:space="preserve"> shall accept to perform ove</w:t>
            </w:r>
            <w:r w:rsidR="00F1598B">
              <w:rPr>
                <w:rFonts w:ascii="Times New Roman" w:hAnsi="Times New Roman" w:cs="Times New Roman"/>
              </w:rPr>
              <w:t>rall accounting and payroll</w:t>
            </w:r>
            <w:r>
              <w:rPr>
                <w:rFonts w:ascii="Times New Roman" w:hAnsi="Times New Roman" w:cs="Times New Roman"/>
              </w:rPr>
              <w:t xml:space="preserve"> services of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A270A9">
              <w:rPr>
                <w:rFonts w:ascii="Times New Roman" w:hAnsi="Times New Roman" w:cs="Times New Roman"/>
              </w:rPr>
              <w:t xml:space="preserve"> in compliance with the Accountancy Act, </w:t>
            </w:r>
            <w:r w:rsidR="00E02CF8">
              <w:rPr>
                <w:rFonts w:ascii="Times New Roman" w:hAnsi="Times New Roman" w:cs="Times New Roman"/>
              </w:rPr>
              <w:t>the National Chart of Accounts, Nati</w:t>
            </w:r>
            <w:r w:rsidR="003166FE">
              <w:rPr>
                <w:rFonts w:ascii="Times New Roman" w:hAnsi="Times New Roman" w:cs="Times New Roman"/>
              </w:rPr>
              <w:t>onal accounting standards, the t</w:t>
            </w:r>
            <w:r w:rsidR="00E02CF8">
              <w:rPr>
                <w:rFonts w:ascii="Times New Roman" w:hAnsi="Times New Roman" w:cs="Times New Roman"/>
              </w:rPr>
              <w:t>ax legislation, the Labour Code and the labour legislation.</w:t>
            </w:r>
          </w:p>
          <w:p w:rsidR="003A123A" w:rsidRDefault="003A123A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02CF8" w:rsidRDefault="00E02CF8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 2.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shall inform in written form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>
              <w:rPr>
                <w:rFonts w:ascii="Times New Roman" w:hAnsi="Times New Roman" w:cs="Times New Roman"/>
              </w:rPr>
              <w:t xml:space="preserve"> about the number </w:t>
            </w:r>
            <w:r w:rsidR="003166FE">
              <w:rPr>
                <w:rFonts w:ascii="Times New Roman" w:hAnsi="Times New Roman" w:cs="Times New Roman"/>
              </w:rPr>
              <w:t>of the commercial establishments</w:t>
            </w:r>
            <w:r>
              <w:rPr>
                <w:rFonts w:ascii="Times New Roman" w:hAnsi="Times New Roman" w:cs="Times New Roman"/>
              </w:rPr>
              <w:t xml:space="preserve"> serviced /</w:t>
            </w:r>
            <w:r w:rsidR="00A7356B">
              <w:rPr>
                <w:rFonts w:ascii="Times New Roman" w:hAnsi="Times New Roman" w:cs="Times New Roman"/>
              </w:rPr>
              <w:t>affilia</w:t>
            </w:r>
            <w:r w:rsidR="00AC23AA">
              <w:rPr>
                <w:rFonts w:ascii="Times New Roman" w:hAnsi="Times New Roman" w:cs="Times New Roman"/>
              </w:rPr>
              <w:t xml:space="preserve">ted companies, subdivisions or </w:t>
            </w:r>
            <w:r>
              <w:rPr>
                <w:rFonts w:ascii="Times New Roman" w:hAnsi="Times New Roman" w:cs="Times New Roman"/>
              </w:rPr>
              <w:t>branches/</w:t>
            </w:r>
            <w:r w:rsidR="00A7356B">
              <w:rPr>
                <w:rFonts w:ascii="Times New Roman" w:hAnsi="Times New Roman" w:cs="Times New Roman"/>
              </w:rPr>
              <w:t>.</w:t>
            </w:r>
          </w:p>
          <w:p w:rsidR="00A7356B" w:rsidRDefault="00A7356B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3. The attached list is an inseparable part of the present contract.</w:t>
            </w:r>
          </w:p>
          <w:p w:rsidR="00A7356B" w:rsidRDefault="00A7356B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7356B" w:rsidRDefault="00A7356B" w:rsidP="00E235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7356B">
              <w:rPr>
                <w:rFonts w:ascii="Times New Roman" w:hAnsi="Times New Roman" w:cs="Times New Roman"/>
                <w:b/>
              </w:rPr>
              <w:t xml:space="preserve">II. RIGHTS </w:t>
            </w:r>
            <w:r>
              <w:rPr>
                <w:rFonts w:ascii="Times New Roman" w:hAnsi="Times New Roman" w:cs="Times New Roman"/>
                <w:b/>
              </w:rPr>
              <w:t xml:space="preserve">AND OBLIGATIONS OF THE </w:t>
            </w:r>
            <w:r w:rsidR="003162AF">
              <w:rPr>
                <w:rFonts w:ascii="Times New Roman" w:hAnsi="Times New Roman" w:cs="Times New Roman"/>
                <w:b/>
              </w:rPr>
              <w:t>CLIENT</w:t>
            </w:r>
          </w:p>
          <w:p w:rsidR="00A7356B" w:rsidRDefault="00A7356B" w:rsidP="00E235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235C6" w:rsidRDefault="00A7356B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7356B">
              <w:rPr>
                <w:rFonts w:ascii="Times New Roman" w:hAnsi="Times New Roman" w:cs="Times New Roman"/>
              </w:rPr>
              <w:t>Art 4.</w:t>
            </w:r>
            <w:r w:rsidR="003A123A">
              <w:rPr>
                <w:rFonts w:ascii="Times New Roman" w:hAnsi="Times New Roman" w:cs="Times New Roman"/>
              </w:rPr>
              <w:t xml:space="preserve">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3A123A">
              <w:rPr>
                <w:rFonts w:ascii="Times New Roman" w:hAnsi="Times New Roman" w:cs="Times New Roman"/>
              </w:rPr>
              <w:t xml:space="preserve"> shall have the right:</w:t>
            </w:r>
          </w:p>
          <w:p w:rsidR="003A123A" w:rsidRPr="003A123A" w:rsidRDefault="003A123A" w:rsidP="00E235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B493E" w:rsidRDefault="003A123A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To require that </w:t>
            </w:r>
            <w:r w:rsidR="009D5473">
              <w:rPr>
                <w:rFonts w:ascii="Times New Roman" w:hAnsi="Times New Roman" w:cs="Times New Roman"/>
              </w:rPr>
              <w:t xml:space="preserve">their </w:t>
            </w:r>
            <w:r w:rsidR="00D112B6">
              <w:rPr>
                <w:rFonts w:ascii="Times New Roman" w:hAnsi="Times New Roman" w:cs="Times New Roman"/>
              </w:rPr>
              <w:t>accounting policy is abided by.</w:t>
            </w:r>
          </w:p>
          <w:p w:rsidR="00D112B6" w:rsidRDefault="00D112B6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 To require a monthly accounting of the documents and to prepare the following :</w:t>
            </w:r>
          </w:p>
          <w:p w:rsidR="00D112B6" w:rsidRDefault="00D112B6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trial balance;</w:t>
            </w:r>
          </w:p>
          <w:p w:rsidR="00D112B6" w:rsidRDefault="00D112B6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</w:t>
            </w:r>
            <w:r w:rsidR="00477FB4">
              <w:rPr>
                <w:rFonts w:ascii="Times New Roman" w:hAnsi="Times New Roman" w:cs="Times New Roman"/>
              </w:rPr>
              <w:t>reference to analytical batches of accounts;</w:t>
            </w:r>
          </w:p>
          <w:p w:rsidR="00477FB4" w:rsidRDefault="00477FB4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income statement;</w:t>
            </w:r>
          </w:p>
          <w:p w:rsidR="00477FB4" w:rsidRDefault="001A7661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</w:t>
            </w:r>
            <w:proofErr w:type="gramStart"/>
            <w:r w:rsidR="00D64672">
              <w:rPr>
                <w:rFonts w:ascii="Times New Roman" w:hAnsi="Times New Roman" w:cs="Times New Roman"/>
              </w:rPr>
              <w:t>preparation</w:t>
            </w:r>
            <w:proofErr w:type="gramEnd"/>
            <w:r w:rsidR="00D64672">
              <w:rPr>
                <w:rFonts w:ascii="Times New Roman" w:hAnsi="Times New Roman" w:cs="Times New Roman"/>
              </w:rPr>
              <w:t xml:space="preserve"> </w:t>
            </w:r>
            <w:r w:rsidR="00477FB4">
              <w:rPr>
                <w:rFonts w:ascii="Times New Roman" w:hAnsi="Times New Roman" w:cs="Times New Roman"/>
              </w:rPr>
              <w:t xml:space="preserve">of </w:t>
            </w:r>
            <w:r w:rsidR="00D428A2">
              <w:rPr>
                <w:rFonts w:ascii="Times New Roman" w:hAnsi="Times New Roman" w:cs="Times New Roman"/>
              </w:rPr>
              <w:t xml:space="preserve">inventory register and </w:t>
            </w:r>
            <w:r w:rsidR="000F15B1">
              <w:rPr>
                <w:rFonts w:ascii="Times New Roman" w:hAnsi="Times New Roman" w:cs="Times New Roman"/>
              </w:rPr>
              <w:t>amortization schedules of fixed assets.</w:t>
            </w:r>
          </w:p>
          <w:p w:rsidR="000F15B1" w:rsidRDefault="00D64672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e) information of the movement and availability of the inventory;</w:t>
            </w:r>
          </w:p>
          <w:p w:rsidR="00D64672" w:rsidRDefault="00D64672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f) contracts for appointment and dismissal of the staff;</w:t>
            </w:r>
          </w:p>
          <w:p w:rsidR="00D64672" w:rsidRDefault="00D64672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g) </w:t>
            </w:r>
            <w:r w:rsidR="003A0F7B">
              <w:rPr>
                <w:rFonts w:ascii="Times New Roman" w:hAnsi="Times New Roman" w:cs="Times New Roman"/>
              </w:rPr>
              <w:t xml:space="preserve">payrolls and </w:t>
            </w:r>
            <w:r w:rsidR="007B2464">
              <w:rPr>
                <w:rFonts w:ascii="Times New Roman" w:hAnsi="Times New Roman" w:cs="Times New Roman"/>
              </w:rPr>
              <w:t>summaries to them;</w:t>
            </w:r>
          </w:p>
          <w:p w:rsidR="0095004B" w:rsidRDefault="0095004B" w:rsidP="00D154F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h) payment orders related to the payroll ledgers;</w:t>
            </w:r>
          </w:p>
          <w:p w:rsidR="00AC5FD4" w:rsidRDefault="0095004B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 notices to NSSI /National Social Security Institute/ for hired and dismissed staff;</w:t>
            </w:r>
          </w:p>
          <w:p w:rsidR="00C55262" w:rsidRDefault="0095004B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j) </w:t>
            </w:r>
            <w:proofErr w:type="gramStart"/>
            <w:r w:rsidR="001A7661">
              <w:rPr>
                <w:rFonts w:ascii="Times New Roman" w:hAnsi="Times New Roman" w:cs="Times New Roman"/>
              </w:rPr>
              <w:t>to</w:t>
            </w:r>
            <w:proofErr w:type="gramEnd"/>
            <w:r w:rsidR="001A76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require receiving information and </w:t>
            </w:r>
            <w:r w:rsidR="003967DC">
              <w:rPr>
                <w:rFonts w:ascii="Times New Roman" w:hAnsi="Times New Roman" w:cs="Times New Roman"/>
              </w:rPr>
              <w:t>reports in preliminary approved form and kind.</w:t>
            </w:r>
          </w:p>
          <w:p w:rsidR="00CF6A83" w:rsidRDefault="00CF6A8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F6A83" w:rsidRDefault="00CF6A8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55262" w:rsidRDefault="00C5526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55262" w:rsidRDefault="003967DC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 The processing of the documents shall be carried out for 5 /</w:t>
            </w:r>
            <w:r w:rsidR="00C6781F">
              <w:rPr>
                <w:rFonts w:ascii="Times New Roman" w:hAnsi="Times New Roman" w:cs="Times New Roman"/>
              </w:rPr>
              <w:t>five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967DC">
              <w:rPr>
                <w:rFonts w:ascii="Times New Roman" w:hAnsi="Times New Roman" w:cs="Times New Roman"/>
              </w:rPr>
              <w:t xml:space="preserve">workdays, </w:t>
            </w:r>
            <w:r>
              <w:rPr>
                <w:rFonts w:ascii="Times New Roman" w:hAnsi="Times New Roman" w:cs="Times New Roman"/>
              </w:rPr>
              <w:t xml:space="preserve">as of the date of submission to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5262" w:rsidRDefault="003967DC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 5.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5262">
              <w:rPr>
                <w:rFonts w:ascii="Times New Roman" w:hAnsi="Times New Roman" w:cs="Times New Roman"/>
              </w:rPr>
              <w:t>shall be bound:</w:t>
            </w:r>
          </w:p>
          <w:p w:rsidR="00C55262" w:rsidRDefault="00C5526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5.1 To provide to the </w:t>
            </w:r>
            <w:r w:rsidR="003162AF">
              <w:rPr>
                <w:rFonts w:ascii="Times New Roman" w:hAnsi="Times New Roman" w:cs="Times New Roman"/>
              </w:rPr>
              <w:t>ACCOUNTING COMPANY and its’</w:t>
            </w:r>
            <w:r>
              <w:rPr>
                <w:rFonts w:ascii="Times New Roman" w:hAnsi="Times New Roman" w:cs="Times New Roman"/>
              </w:rPr>
              <w:t xml:space="preserve"> associates all documents, data and other information, necessary for the accounting and </w:t>
            </w:r>
            <w:r w:rsidR="006B36F1">
              <w:rPr>
                <w:rFonts w:ascii="Times New Roman" w:hAnsi="Times New Roman" w:cs="Times New Roman"/>
              </w:rPr>
              <w:t>payroll</w:t>
            </w:r>
            <w:r w:rsidR="00C6781F">
              <w:rPr>
                <w:rFonts w:ascii="Times New Roman" w:hAnsi="Times New Roman" w:cs="Times New Roman"/>
              </w:rPr>
              <w:t xml:space="preserve"> service to be carried </w:t>
            </w:r>
            <w:r>
              <w:rPr>
                <w:rFonts w:ascii="Times New Roman" w:hAnsi="Times New Roman" w:cs="Times New Roman"/>
              </w:rPr>
              <w:t>out.</w:t>
            </w:r>
          </w:p>
          <w:p w:rsidR="00C55262" w:rsidRDefault="00C5526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5.2 To submit to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>
              <w:rPr>
                <w:rFonts w:ascii="Times New Roman" w:hAnsi="Times New Roman" w:cs="Times New Roman"/>
              </w:rPr>
              <w:t xml:space="preserve"> all documents, arranged in chronological order /there shall not be any missing documents/</w:t>
            </w:r>
          </w:p>
          <w:p w:rsidR="00C55262" w:rsidRDefault="00C5526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 To submit duly completed all the primary and secondary accounting documents, in accordance with Art 8 of the Accountancy Act.</w:t>
            </w:r>
          </w:p>
          <w:p w:rsidR="00C55262" w:rsidRDefault="00C5526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  <w:r w:rsidR="003575DC">
              <w:rPr>
                <w:rFonts w:ascii="Times New Roman" w:hAnsi="Times New Roman" w:cs="Times New Roman"/>
              </w:rPr>
              <w:t xml:space="preserve"> To present completed and duly arranged the p</w:t>
            </w:r>
            <w:r w:rsidR="00F63A23">
              <w:rPr>
                <w:rFonts w:ascii="Times New Roman" w:hAnsi="Times New Roman" w:cs="Times New Roman"/>
              </w:rPr>
              <w:t xml:space="preserve">rimary information related to </w:t>
            </w:r>
            <w:r w:rsidR="003575DC">
              <w:rPr>
                <w:rFonts w:ascii="Times New Roman" w:hAnsi="Times New Roman" w:cs="Times New Roman"/>
              </w:rPr>
              <w:t>the appointment and dismissal of the staff.</w:t>
            </w:r>
          </w:p>
          <w:p w:rsidR="003575DC" w:rsidRDefault="003575DC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 To present in due time the information necessary for</w:t>
            </w:r>
            <w:r w:rsidR="00C355E6">
              <w:rPr>
                <w:rFonts w:ascii="Times New Roman" w:hAnsi="Times New Roman" w:cs="Times New Roman"/>
              </w:rPr>
              <w:t xml:space="preserve"> the preparation of the salary</w:t>
            </w:r>
            <w:r>
              <w:rPr>
                <w:rFonts w:ascii="Times New Roman" w:hAnsi="Times New Roman" w:cs="Times New Roman"/>
              </w:rPr>
              <w:t xml:space="preserve"> payrolls</w:t>
            </w:r>
            <w:r w:rsidR="00942C2E">
              <w:rPr>
                <w:rFonts w:ascii="Times New Roman" w:hAnsi="Times New Roman" w:cs="Times New Roman"/>
              </w:rPr>
              <w:t xml:space="preserve"> including number of hours worked, gross salary, presence and absence of the staff etc. </w:t>
            </w:r>
          </w:p>
          <w:p w:rsidR="00942C2E" w:rsidRDefault="00942C2E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42C2E" w:rsidRDefault="00942C2E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42C2E" w:rsidRDefault="00942C2E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02C0A" w:rsidRDefault="00B02C0A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02C0A" w:rsidRDefault="00B02C0A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A0C90" w:rsidRDefault="000A0C90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42C2E" w:rsidRDefault="00942C2E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42C2E" w:rsidRPr="004A2600" w:rsidRDefault="00A55563" w:rsidP="00AC5FD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A2600">
              <w:rPr>
                <w:rFonts w:ascii="Times New Roman" w:hAnsi="Times New Roman" w:cs="Times New Roman"/>
                <w:b/>
              </w:rPr>
              <w:lastRenderedPageBreak/>
              <w:t xml:space="preserve">III. RIGHTS AND OBLIGATIONS OF THE </w:t>
            </w:r>
            <w:r w:rsidR="003162AF">
              <w:rPr>
                <w:rFonts w:ascii="Times New Roman" w:hAnsi="Times New Roman" w:cs="Times New Roman"/>
                <w:b/>
              </w:rPr>
              <w:t>ACCOUNTING COMPANY</w:t>
            </w:r>
          </w:p>
          <w:p w:rsidR="00A55563" w:rsidRDefault="00A5556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55563" w:rsidRDefault="00A5556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 6.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>
              <w:rPr>
                <w:rFonts w:ascii="Times New Roman" w:hAnsi="Times New Roman" w:cs="Times New Roman"/>
              </w:rPr>
              <w:t xml:space="preserve"> shall be bound :</w:t>
            </w:r>
          </w:p>
          <w:p w:rsidR="00A55563" w:rsidRDefault="00A5556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 To organize the accounting form, in compliance with Art 4 and Art 5 of the present contract.</w:t>
            </w:r>
          </w:p>
          <w:p w:rsidR="00A55563" w:rsidRDefault="00A5556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6.2 To follow the individual </w:t>
            </w:r>
            <w:r w:rsidR="00633B27">
              <w:rPr>
                <w:rFonts w:ascii="Times New Roman" w:hAnsi="Times New Roman" w:cs="Times New Roman"/>
              </w:rPr>
              <w:t>chart of accounts.</w:t>
            </w:r>
          </w:p>
          <w:p w:rsidR="00633B27" w:rsidRDefault="00633B27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 To keep regularly and properly income</w:t>
            </w:r>
            <w:r w:rsidR="001242AB">
              <w:rPr>
                <w:rFonts w:ascii="Times New Roman" w:hAnsi="Times New Roman" w:cs="Times New Roman"/>
              </w:rPr>
              <w:t xml:space="preserve"> and expenses </w:t>
            </w:r>
            <w:r w:rsidR="009C2ED6">
              <w:rPr>
                <w:rFonts w:ascii="Times New Roman" w:hAnsi="Times New Roman" w:cs="Times New Roman"/>
              </w:rPr>
              <w:t>documents, accounting registers, salary payrolls, labour contracts.</w:t>
            </w:r>
          </w:p>
          <w:p w:rsidR="009C2ED6" w:rsidRDefault="009C2ED6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 To submit every month</w:t>
            </w:r>
            <w:r w:rsidR="00C355B5">
              <w:rPr>
                <w:rFonts w:ascii="Times New Roman" w:hAnsi="Times New Roman" w:cs="Times New Roman"/>
              </w:rPr>
              <w:t xml:space="preserve"> to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C355B5">
              <w:rPr>
                <w:rFonts w:ascii="Times New Roman" w:hAnsi="Times New Roman" w:cs="Times New Roman"/>
              </w:rPr>
              <w:t xml:space="preserve"> the </w:t>
            </w:r>
            <w:r w:rsidR="00992E5B">
              <w:rPr>
                <w:rFonts w:ascii="Times New Roman" w:hAnsi="Times New Roman" w:cs="Times New Roman"/>
              </w:rPr>
              <w:t xml:space="preserve">completed work in the </w:t>
            </w:r>
            <w:r w:rsidR="00065605">
              <w:rPr>
                <w:rFonts w:ascii="Times New Roman" w:hAnsi="Times New Roman" w:cs="Times New Roman"/>
              </w:rPr>
              <w:t xml:space="preserve">amount </w:t>
            </w:r>
            <w:r w:rsidR="0053261D">
              <w:rPr>
                <w:rFonts w:ascii="Times New Roman" w:hAnsi="Times New Roman" w:cs="Times New Roman"/>
              </w:rPr>
              <w:t>specified in article 4.2 of the present contract.</w:t>
            </w:r>
          </w:p>
          <w:p w:rsidR="0053261D" w:rsidRDefault="00832344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 To keep secret the confidential information that concerns</w:t>
            </w:r>
            <w:r w:rsidR="0053261D">
              <w:rPr>
                <w:rFonts w:ascii="Times New Roman" w:hAnsi="Times New Roman" w:cs="Times New Roman"/>
              </w:rPr>
              <w:t xml:space="preserve">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53261D">
              <w:rPr>
                <w:rFonts w:ascii="Times New Roman" w:hAnsi="Times New Roman" w:cs="Times New Roman"/>
              </w:rPr>
              <w:t>.</w:t>
            </w:r>
          </w:p>
          <w:p w:rsidR="0053261D" w:rsidRDefault="0053261D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6.6 </w:t>
            </w:r>
            <w:r w:rsidR="00832344">
              <w:rPr>
                <w:rFonts w:ascii="Times New Roman" w:hAnsi="Times New Roman" w:cs="Times New Roman"/>
              </w:rPr>
              <w:t xml:space="preserve">To keep secret the </w:t>
            </w:r>
            <w:r w:rsidR="00521BB1">
              <w:rPr>
                <w:rFonts w:ascii="Times New Roman" w:hAnsi="Times New Roman" w:cs="Times New Roman"/>
              </w:rPr>
              <w:t xml:space="preserve">classified </w:t>
            </w:r>
            <w:r w:rsidR="00832344">
              <w:rPr>
                <w:rFonts w:ascii="Times New Roman" w:hAnsi="Times New Roman" w:cs="Times New Roman"/>
              </w:rPr>
              <w:t xml:space="preserve">information of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832344">
              <w:rPr>
                <w:rFonts w:ascii="Times New Roman" w:hAnsi="Times New Roman" w:cs="Times New Roman"/>
              </w:rPr>
              <w:t xml:space="preserve"> during the operation of the following contact as well as 5 /five/ years after that.</w:t>
            </w:r>
          </w:p>
          <w:p w:rsidR="001E5B42" w:rsidRDefault="00832344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6.7 To participate </w:t>
            </w:r>
            <w:r w:rsidR="001E5B42">
              <w:rPr>
                <w:rFonts w:ascii="Times New Roman" w:hAnsi="Times New Roman" w:cs="Times New Roman"/>
              </w:rPr>
              <w:t xml:space="preserve">along with their </w:t>
            </w:r>
            <w:r>
              <w:rPr>
                <w:rFonts w:ascii="Times New Roman" w:hAnsi="Times New Roman" w:cs="Times New Roman"/>
              </w:rPr>
              <w:t>representative in</w:t>
            </w:r>
            <w:r w:rsidR="001E5B42">
              <w:rPr>
                <w:rFonts w:ascii="Times New Roman" w:hAnsi="Times New Roman" w:cs="Times New Roman"/>
              </w:rPr>
              <w:t xml:space="preserve"> the performing of :</w:t>
            </w:r>
          </w:p>
          <w:p w:rsidR="00832344" w:rsidRDefault="0065297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074BF">
              <w:rPr>
                <w:rFonts w:ascii="Times New Roman" w:hAnsi="Times New Roman" w:cs="Times New Roman"/>
              </w:rPr>
              <w:t xml:space="preserve">counter </w:t>
            </w:r>
            <w:r w:rsidR="009772F6">
              <w:rPr>
                <w:rFonts w:ascii="Times New Roman" w:hAnsi="Times New Roman" w:cs="Times New Roman"/>
              </w:rPr>
              <w:t xml:space="preserve">tax inspections </w:t>
            </w:r>
            <w:r w:rsidR="00D86ED4">
              <w:rPr>
                <w:rFonts w:ascii="Times New Roman" w:hAnsi="Times New Roman" w:cs="Times New Roman"/>
              </w:rPr>
              <w:t xml:space="preserve">of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>’s invoices</w:t>
            </w:r>
          </w:p>
          <w:p w:rsidR="00D86ED4" w:rsidRDefault="0065297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tax inspections </w:t>
            </w:r>
            <w:r w:rsidR="00D86ED4">
              <w:rPr>
                <w:rFonts w:ascii="Times New Roman" w:hAnsi="Times New Roman" w:cs="Times New Roman"/>
              </w:rPr>
              <w:t>under VAT/Value Added Tax /, CITA /Corporate Income Tax Act/ and PITA /Personal Income Tax Act/</w:t>
            </w:r>
          </w:p>
          <w:p w:rsidR="00D86ED4" w:rsidRDefault="00D86ED4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52973">
              <w:rPr>
                <w:rFonts w:ascii="Times New Roman" w:hAnsi="Times New Roman" w:cs="Times New Roman"/>
              </w:rPr>
              <w:t>inspections carried out by NSSI</w:t>
            </w:r>
          </w:p>
          <w:p w:rsidR="00652973" w:rsidRDefault="0065297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inspections carried out by the Labour Inspectorate</w:t>
            </w:r>
          </w:p>
          <w:p w:rsidR="00652973" w:rsidRDefault="00EA6878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83D33">
              <w:rPr>
                <w:rFonts w:ascii="Times New Roman" w:hAnsi="Times New Roman" w:cs="Times New Roman"/>
              </w:rPr>
              <w:t>.8 To give instructions for conducting the annual audits</w:t>
            </w:r>
          </w:p>
          <w:p w:rsidR="00283D33" w:rsidRDefault="00283D33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6.9 To advice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on </w:t>
            </w:r>
            <w:r w:rsidR="002B6A45">
              <w:rPr>
                <w:rFonts w:ascii="Times New Roman" w:hAnsi="Times New Roman" w:cs="Times New Roman"/>
              </w:rPr>
              <w:t>accounting and tax matters.</w:t>
            </w:r>
          </w:p>
          <w:p w:rsidR="00A86990" w:rsidRDefault="002B6A45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 To prepare reports</w:t>
            </w:r>
            <w:r w:rsidR="00A86990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A86990" w:rsidRPr="00A86990">
              <w:rPr>
                <w:rFonts w:ascii="Times New Roman" w:hAnsi="Times New Roman" w:cs="Times New Roman"/>
              </w:rPr>
              <w:t xml:space="preserve">and information in a </w:t>
            </w:r>
            <w:r w:rsidR="00A86990">
              <w:rPr>
                <w:rFonts w:ascii="Times New Roman" w:hAnsi="Times New Roman" w:cs="Times New Roman"/>
              </w:rPr>
              <w:t xml:space="preserve">form and type specified by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A86990">
              <w:rPr>
                <w:rFonts w:ascii="Times New Roman" w:hAnsi="Times New Roman" w:cs="Times New Roman"/>
              </w:rPr>
              <w:t xml:space="preserve"> and within the terms specified by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A86990">
              <w:rPr>
                <w:rFonts w:ascii="Times New Roman" w:hAnsi="Times New Roman" w:cs="Times New Roman"/>
              </w:rPr>
              <w:t>.</w:t>
            </w:r>
          </w:p>
          <w:p w:rsidR="00A86990" w:rsidRDefault="00A86990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 7.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>
              <w:rPr>
                <w:rFonts w:ascii="Times New Roman" w:hAnsi="Times New Roman" w:cs="Times New Roman"/>
              </w:rPr>
              <w:t xml:space="preserve"> shall be entitled to:</w:t>
            </w:r>
          </w:p>
          <w:p w:rsidR="00A86990" w:rsidRDefault="00A86990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 To appoint their associate who shall work under his supervision and responsibility.</w:t>
            </w:r>
          </w:p>
          <w:p w:rsidR="002B6A45" w:rsidRDefault="009135C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7.2 To insist on receiving the amount agreed on in a timely manner pursuant to Art 9 of the present contract. </w:t>
            </w:r>
            <w:r w:rsidR="00A86990">
              <w:rPr>
                <w:rFonts w:ascii="Times New Roman" w:hAnsi="Times New Roman" w:cs="Times New Roman"/>
              </w:rPr>
              <w:t xml:space="preserve"> </w:t>
            </w:r>
          </w:p>
          <w:p w:rsidR="009135C2" w:rsidRDefault="009135C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135C2" w:rsidRPr="00652245" w:rsidRDefault="009135C2" w:rsidP="00AC5FD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52245">
              <w:rPr>
                <w:rFonts w:ascii="Times New Roman" w:hAnsi="Times New Roman" w:cs="Times New Roman"/>
                <w:b/>
              </w:rPr>
              <w:t xml:space="preserve">IV.ACCEPTING THE RESULTS OF THE ACCOUNTING AND </w:t>
            </w:r>
            <w:r w:rsidR="006B36F1">
              <w:rPr>
                <w:rFonts w:ascii="Times New Roman" w:hAnsi="Times New Roman" w:cs="Times New Roman"/>
                <w:b/>
              </w:rPr>
              <w:t xml:space="preserve">PAYROLL </w:t>
            </w:r>
            <w:r w:rsidRPr="00652245">
              <w:rPr>
                <w:rFonts w:ascii="Times New Roman" w:hAnsi="Times New Roman" w:cs="Times New Roman"/>
                <w:b/>
              </w:rPr>
              <w:t xml:space="preserve"> SERVICES</w:t>
            </w:r>
          </w:p>
          <w:p w:rsidR="009135C2" w:rsidRDefault="009135C2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8. The accounted for documents, together with the salary payroll</w:t>
            </w:r>
            <w:r w:rsidR="00652245">
              <w:rPr>
                <w:rFonts w:ascii="Times New Roman" w:hAnsi="Times New Roman" w:cs="Times New Roman"/>
              </w:rPr>
              <w:t xml:space="preserve">s, employment contracts, payment orders, trial balance, inquiries, income statement and </w:t>
            </w:r>
            <w:r w:rsidR="00065605">
              <w:rPr>
                <w:rFonts w:ascii="Times New Roman" w:hAnsi="Times New Roman" w:cs="Times New Roman"/>
              </w:rPr>
              <w:t xml:space="preserve">the </w:t>
            </w:r>
            <w:r w:rsidR="00652245">
              <w:rPr>
                <w:rFonts w:ascii="Times New Roman" w:hAnsi="Times New Roman" w:cs="Times New Roman"/>
              </w:rPr>
              <w:t xml:space="preserve">balance sheet shall be submitted to a person specified by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065605">
              <w:rPr>
                <w:rFonts w:ascii="Times New Roman" w:hAnsi="Times New Roman" w:cs="Times New Roman"/>
              </w:rPr>
              <w:t xml:space="preserve"> against a signature </w:t>
            </w:r>
            <w:r w:rsidR="00652245">
              <w:rPr>
                <w:rFonts w:ascii="Times New Roman" w:hAnsi="Times New Roman" w:cs="Times New Roman"/>
              </w:rPr>
              <w:t xml:space="preserve">If that </w:t>
            </w:r>
            <w:r w:rsidR="00065605">
              <w:rPr>
                <w:rFonts w:ascii="Times New Roman" w:hAnsi="Times New Roman" w:cs="Times New Roman"/>
              </w:rPr>
              <w:lastRenderedPageBreak/>
              <w:t xml:space="preserve">is specifically negotiated </w:t>
            </w:r>
            <w:r w:rsidR="008C0E24">
              <w:rPr>
                <w:rFonts w:ascii="Times New Roman" w:hAnsi="Times New Roman" w:cs="Times New Roman"/>
              </w:rPr>
              <w:t>between the</w:t>
            </w:r>
            <w:r w:rsidR="00652245">
              <w:rPr>
                <w:rFonts w:ascii="Times New Roman" w:hAnsi="Times New Roman" w:cs="Times New Roman"/>
              </w:rPr>
              <w:t xml:space="preserve">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8C0E24">
              <w:rPr>
                <w:rFonts w:ascii="Times New Roman" w:hAnsi="Times New Roman" w:cs="Times New Roman"/>
              </w:rPr>
              <w:t xml:space="preserve"> and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 w:rsidR="008C0E24">
              <w:rPr>
                <w:rFonts w:ascii="Times New Roman" w:hAnsi="Times New Roman" w:cs="Times New Roman"/>
              </w:rPr>
              <w:t>.</w:t>
            </w:r>
          </w:p>
          <w:p w:rsidR="00D77014" w:rsidRDefault="008C0E24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 The documents indicated in Art 8 shall be submitted to the</w:t>
            </w:r>
            <w:r w:rsidR="00D77014">
              <w:rPr>
                <w:rFonts w:ascii="Times New Roman" w:hAnsi="Times New Roman" w:cs="Times New Roman"/>
              </w:rPr>
              <w:t xml:space="preserve">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D77014">
              <w:rPr>
                <w:rFonts w:ascii="Times New Roman" w:hAnsi="Times New Roman" w:cs="Times New Roman"/>
              </w:rPr>
              <w:t xml:space="preserve"> or to a specified in the contract person after the payment of the amount for the accounting services.</w:t>
            </w:r>
          </w:p>
          <w:p w:rsidR="0018032F" w:rsidRDefault="00D77014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8.2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>
              <w:rPr>
                <w:rFonts w:ascii="Times New Roman" w:hAnsi="Times New Roman" w:cs="Times New Roman"/>
              </w:rPr>
              <w:t xml:space="preserve"> shall not be he</w:t>
            </w:r>
            <w:r w:rsidR="00712338">
              <w:rPr>
                <w:rFonts w:ascii="Times New Roman" w:hAnsi="Times New Roman" w:cs="Times New Roman"/>
              </w:rPr>
              <w:t xml:space="preserve">ld responsible for the submission of </w:t>
            </w:r>
            <w:r>
              <w:rPr>
                <w:rFonts w:ascii="Times New Roman" w:hAnsi="Times New Roman" w:cs="Times New Roman"/>
              </w:rPr>
              <w:t xml:space="preserve">documents after a specific time period </w:t>
            </w:r>
            <w:r w:rsidR="00712338">
              <w:rPr>
                <w:rFonts w:ascii="Times New Roman" w:hAnsi="Times New Roman" w:cs="Times New Roman"/>
              </w:rPr>
              <w:t xml:space="preserve">to the tax authorities, </w:t>
            </w:r>
            <w:r w:rsidR="0018032F">
              <w:rPr>
                <w:rFonts w:ascii="Times New Roman" w:hAnsi="Times New Roman" w:cs="Times New Roman"/>
              </w:rPr>
              <w:t xml:space="preserve">capital division of </w:t>
            </w:r>
            <w:r w:rsidR="00712338">
              <w:rPr>
                <w:rFonts w:ascii="Times New Roman" w:hAnsi="Times New Roman" w:cs="Times New Roman"/>
              </w:rPr>
              <w:t>Social Secu</w:t>
            </w:r>
            <w:r w:rsidR="0018032F">
              <w:rPr>
                <w:rFonts w:ascii="Times New Roman" w:hAnsi="Times New Roman" w:cs="Times New Roman"/>
              </w:rPr>
              <w:t>rity and the statistics whenever :</w:t>
            </w:r>
          </w:p>
          <w:p w:rsidR="0018032F" w:rsidRDefault="0018032F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has received the documents in </w:t>
            </w:r>
            <w:r w:rsidR="004874B1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timely manner but has not complied with the deadline.</w:t>
            </w:r>
          </w:p>
          <w:p w:rsidR="0018032F" w:rsidRDefault="0018032F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HAS NOT RECEIVED the documents in </w:t>
            </w:r>
            <w:r w:rsidR="004874B1">
              <w:rPr>
                <w:rFonts w:ascii="Times New Roman" w:hAnsi="Times New Roman" w:cs="Times New Roman"/>
              </w:rPr>
              <w:t xml:space="preserve">a </w:t>
            </w:r>
            <w:r>
              <w:rPr>
                <w:rFonts w:ascii="Times New Roman" w:hAnsi="Times New Roman" w:cs="Times New Roman"/>
              </w:rPr>
              <w:t>timely manner due to a payment delay.</w:t>
            </w:r>
          </w:p>
          <w:p w:rsidR="0018032F" w:rsidRDefault="0018032F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>
              <w:rPr>
                <w:rFonts w:ascii="Times New Roman" w:hAnsi="Times New Roman" w:cs="Times New Roman"/>
              </w:rPr>
              <w:t xml:space="preserve"> has submitted the primary accounting documents for accounting </w:t>
            </w:r>
            <w:r w:rsidR="00AC3F1B">
              <w:rPr>
                <w:rFonts w:ascii="Times New Roman" w:hAnsi="Times New Roman" w:cs="Times New Roman"/>
              </w:rPr>
              <w:t>with a delay.</w:t>
            </w:r>
          </w:p>
          <w:p w:rsidR="00AC3F1B" w:rsidRDefault="00AC3F1B" w:rsidP="00AC5FD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C3F1B" w:rsidRPr="00AC3F1B" w:rsidRDefault="00AC3F1B" w:rsidP="00AC5FD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C3F1B">
              <w:rPr>
                <w:rFonts w:ascii="Times New Roman" w:hAnsi="Times New Roman" w:cs="Times New Roman"/>
                <w:b/>
              </w:rPr>
              <w:t>V.PRICES AND PAYMENTS</w:t>
            </w:r>
          </w:p>
          <w:p w:rsidR="00613653" w:rsidRDefault="00613653" w:rsidP="009626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B7C35" w:rsidRDefault="003B7C35" w:rsidP="003B7C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9. The partie</w:t>
            </w:r>
            <w:r w:rsidR="00561EF3">
              <w:rPr>
                <w:rFonts w:ascii="Times New Roman" w:hAnsi="Times New Roman" w:cs="Times New Roman"/>
              </w:rPr>
              <w:t xml:space="preserve">s </w:t>
            </w:r>
            <w:r w:rsidR="008A05B3">
              <w:rPr>
                <w:rFonts w:ascii="Times New Roman" w:hAnsi="Times New Roman" w:cs="Times New Roman"/>
              </w:rPr>
              <w:t>agree</w:t>
            </w:r>
            <w:r w:rsidR="00C13DEA">
              <w:rPr>
                <w:rFonts w:ascii="Times New Roman" w:hAnsi="Times New Roman" w:cs="Times New Roman"/>
              </w:rPr>
              <w:t xml:space="preserve"> as it follows:</w:t>
            </w:r>
          </w:p>
          <w:p w:rsidR="00D46DD0" w:rsidRDefault="00C13DEA" w:rsidP="003B7C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8A05B3">
              <w:rPr>
                <w:rFonts w:ascii="Times New Roman" w:hAnsi="Times New Roman" w:cs="Times New Roman"/>
              </w:rPr>
              <w:t>1. For the accounting work will be paid a monthly subscription fee, which will be defined in regard with subscription schedule or accepted offer for accounting services, prepared in accordance with the volume of accounting work.</w:t>
            </w:r>
          </w:p>
          <w:p w:rsidR="00C13DEA" w:rsidRDefault="00D46DD0" w:rsidP="003B7C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10. At the</w:t>
            </w:r>
            <w:r w:rsidR="006A5426">
              <w:rPr>
                <w:rFonts w:ascii="Times New Roman" w:hAnsi="Times New Roman" w:cs="Times New Roman"/>
              </w:rPr>
              <w:t xml:space="preserve"> beginning of </w:t>
            </w:r>
            <w:r w:rsidR="00270839">
              <w:rPr>
                <w:rFonts w:ascii="Times New Roman" w:hAnsi="Times New Roman" w:cs="Times New Roman"/>
              </w:rPr>
              <w:t>each</w:t>
            </w:r>
            <w:r w:rsidR="006A5426">
              <w:rPr>
                <w:rFonts w:ascii="Times New Roman" w:hAnsi="Times New Roman" w:cs="Times New Roman"/>
              </w:rPr>
              <w:t xml:space="preserve"> month until the tenth day the </w:t>
            </w:r>
            <w:r w:rsidR="003162AF">
              <w:rPr>
                <w:rFonts w:ascii="Times New Roman" w:hAnsi="Times New Roman" w:cs="Times New Roman"/>
              </w:rPr>
              <w:t>CLIENT</w:t>
            </w:r>
            <w:r w:rsidR="006A5426">
              <w:rPr>
                <w:rFonts w:ascii="Times New Roman" w:hAnsi="Times New Roman" w:cs="Times New Roman"/>
              </w:rPr>
              <w:t xml:space="preserve"> shall pay the </w:t>
            </w:r>
            <w:r w:rsidR="003162AF">
              <w:rPr>
                <w:rFonts w:ascii="Times New Roman" w:hAnsi="Times New Roman" w:cs="Times New Roman"/>
              </w:rPr>
              <w:t>ACCOUNTING COMPANY</w:t>
            </w:r>
            <w:r w:rsidR="006A5426">
              <w:rPr>
                <w:rFonts w:ascii="Times New Roman" w:hAnsi="Times New Roman" w:cs="Times New Roman"/>
              </w:rPr>
              <w:t xml:space="preserve"> the monthly subscription fee in compliance with Art 9.</w:t>
            </w:r>
          </w:p>
          <w:p w:rsidR="006A5426" w:rsidRDefault="006A5426" w:rsidP="003B7C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Art 11. </w:t>
            </w:r>
            <w:r w:rsidR="009411D2">
              <w:rPr>
                <w:rFonts w:ascii="Times New Roman" w:hAnsi="Times New Roman" w:cs="Times New Roman"/>
              </w:rPr>
              <w:t xml:space="preserve">For annual reports </w:t>
            </w:r>
            <w:r w:rsidR="00E93A07">
              <w:rPr>
                <w:rFonts w:ascii="Times New Roman" w:hAnsi="Times New Roman" w:cs="Times New Roman"/>
              </w:rPr>
              <w:t xml:space="preserve">and </w:t>
            </w:r>
            <w:r w:rsidR="009411D2">
              <w:rPr>
                <w:rFonts w:ascii="Times New Roman" w:hAnsi="Times New Roman" w:cs="Times New Roman"/>
              </w:rPr>
              <w:t xml:space="preserve">preparation of tax returns, statistics inquiries, balance sheet and report </w:t>
            </w:r>
            <w:r w:rsidR="009411D2" w:rsidRPr="00485B90">
              <w:rPr>
                <w:rFonts w:ascii="Times New Roman" w:hAnsi="Times New Roman" w:cs="Times New Roman"/>
                <w:b/>
              </w:rPr>
              <w:t>additional remuneration</w:t>
            </w:r>
            <w:r w:rsidR="00485B90">
              <w:rPr>
                <w:rFonts w:ascii="Times New Roman" w:hAnsi="Times New Roman" w:cs="Times New Roman"/>
                <w:b/>
              </w:rPr>
              <w:t xml:space="preserve"> amounting to one monthly </w:t>
            </w:r>
            <w:r w:rsidR="008C2AAC">
              <w:rPr>
                <w:rFonts w:ascii="Times New Roman" w:hAnsi="Times New Roman" w:cs="Times New Roman"/>
                <w:b/>
              </w:rPr>
              <w:t>fee</w:t>
            </w:r>
            <w:r w:rsidR="009411D2" w:rsidRPr="00485B90">
              <w:rPr>
                <w:rFonts w:ascii="Times New Roman" w:hAnsi="Times New Roman" w:cs="Times New Roman"/>
                <w:b/>
              </w:rPr>
              <w:t xml:space="preserve"> is negotiated</w:t>
            </w:r>
            <w:r w:rsidR="009411D2">
              <w:rPr>
                <w:rFonts w:ascii="Times New Roman" w:hAnsi="Times New Roman" w:cs="Times New Roman"/>
              </w:rPr>
              <w:t xml:space="preserve"> </w:t>
            </w:r>
            <w:r w:rsidR="00485B90">
              <w:rPr>
                <w:rFonts w:ascii="Times New Roman" w:hAnsi="Times New Roman" w:cs="Times New Roman"/>
              </w:rPr>
              <w:t>under Art 9, point 9.1 and 9.1.1</w:t>
            </w:r>
          </w:p>
          <w:p w:rsidR="00485B90" w:rsidRDefault="00485B90" w:rsidP="003B7C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12. The amount for the accounting service shall be transferred via</w:t>
            </w:r>
            <w:r w:rsidR="000946FF">
              <w:rPr>
                <w:rFonts w:ascii="Times New Roman" w:hAnsi="Times New Roman" w:cs="Times New Roman"/>
              </w:rPr>
              <w:t xml:space="preserve"> bank transfer in BGN at the rate of 1 EUR = 1.95583 BGN at </w:t>
            </w:r>
          </w:p>
          <w:p w:rsidR="000946FF" w:rsidRPr="000946FF" w:rsidRDefault="000946FF" w:rsidP="003B7C3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946FF">
              <w:rPr>
                <w:rFonts w:ascii="Times New Roman" w:hAnsi="Times New Roman" w:cs="Times New Roman"/>
                <w:b/>
              </w:rPr>
              <w:t>CI BANK</w:t>
            </w:r>
          </w:p>
          <w:p w:rsidR="000946FF" w:rsidRPr="00992E5B" w:rsidRDefault="000946FF" w:rsidP="000946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</w:pPr>
            <w:r w:rsidRPr="000946FF">
              <w:rPr>
                <w:rFonts w:ascii="Times New Roman" w:hAnsi="Times New Roman" w:cs="Times New Roman"/>
                <w:b/>
              </w:rPr>
              <w:t xml:space="preserve">IBAN: </w:t>
            </w:r>
            <w:r w:rsidRPr="00992E5B">
              <w:rPr>
                <w:rFonts w:ascii="Times New Roman" w:hAnsi="Times New Roman" w:cs="Times New Roman"/>
                <w:b/>
                <w:lang w:val="bg-BG"/>
              </w:rPr>
              <w:t>:</w:t>
            </w:r>
            <w:r w:rsidRPr="00992E5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040392">
              <w:rPr>
                <w:rStyle w:val="apple-converted-space"/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 </w:t>
            </w: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BG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23 </w:t>
            </w: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BUIB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 9888 1030 390100</w:t>
            </w:r>
          </w:p>
          <w:p w:rsidR="000946FF" w:rsidRDefault="000946FF" w:rsidP="000946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BIC</w:t>
            </w:r>
            <w:r w:rsidRPr="00992E5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  <w:lang w:val="bg-BG"/>
              </w:rPr>
              <w:t xml:space="preserve">: </w:t>
            </w:r>
            <w:r w:rsidRPr="000403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BUIBBGSF</w:t>
            </w:r>
          </w:p>
          <w:p w:rsidR="000946FF" w:rsidRDefault="000946FF" w:rsidP="000946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VESTA ACCOUNTING LTD</w:t>
            </w:r>
          </w:p>
          <w:p w:rsidR="000946FF" w:rsidRDefault="000946FF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0946F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Art 13.</w:t>
            </w:r>
            <w:r w:rsidR="008B489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ACCOUNTING COMPANY</w:t>
            </w:r>
            <w:r w:rsidR="008B489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shall issue an invoice for the amount to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 w:rsidR="008B489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. </w:t>
            </w:r>
          </w:p>
          <w:p w:rsidR="00D67515" w:rsidRDefault="00D67515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B02C0A" w:rsidRDefault="00B02C0A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B866EB" w:rsidRDefault="00B866EB" w:rsidP="000946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  <w:p w:rsidR="00D67515" w:rsidRDefault="00D67515" w:rsidP="000946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D67515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lastRenderedPageBreak/>
              <w:t xml:space="preserve">VI. CONTRACT TERM </w:t>
            </w:r>
          </w:p>
          <w:p w:rsidR="00D67515" w:rsidRDefault="00D67515" w:rsidP="000946F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  <w:p w:rsidR="00D67515" w:rsidRDefault="00D67515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Art 14. The present contract shall be concluded for a term of 1 /one/ year.</w:t>
            </w:r>
          </w:p>
          <w:p w:rsidR="00C82592" w:rsidRDefault="00D67515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Art 15. Continuation of the contract term may be carried out by an annex attached to the present contract. </w:t>
            </w:r>
            <w:r w:rsidR="00C8259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When there is no such signed annex, the contract shall be considered as continued for one calendar year under the same conditions.</w:t>
            </w:r>
          </w:p>
          <w:p w:rsidR="00C82592" w:rsidRDefault="00C82592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C82592" w:rsidRDefault="00C82592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C82592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VII. ADDITIONAL CONDITIONS</w:t>
            </w:r>
          </w:p>
          <w:p w:rsidR="00C82592" w:rsidRDefault="00C82592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C82592" w:rsidRDefault="00561EF3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Art 16. The parties have agreed </w:t>
            </w:r>
            <w:r w:rsidR="00C8259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on the following additional conditions :</w:t>
            </w:r>
          </w:p>
          <w:p w:rsidR="00C82592" w:rsidRDefault="00C82592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16.1 </w:t>
            </w:r>
            <w:r w:rsidR="002D328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Upon visiting commercial establishments, affiliates, branches and subdivisions of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 w:rsidR="002D328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outside of Sofia city, the latter shall be bound to cover the daily, travel and accommodation costs of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ACCOUNTING COMPANY</w:t>
            </w:r>
            <w:r w:rsidR="002D328D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and his associates.</w:t>
            </w:r>
          </w:p>
          <w:p w:rsidR="002D328D" w:rsidRDefault="00BF39E5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16.2 The expenses for fuel and lubricant materials when attending commercial establishments, affiliates, branches and subdivisions of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shall be at the expense of the latter and sha</w:t>
            </w:r>
            <w:r w:rsidR="0059388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ll be determined by Regulation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on the cost of fuel and lubricant materials of the </w:t>
            </w:r>
            <w:r w:rsidR="0059388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automobiles or by the present</w:t>
            </w:r>
            <w:r w:rsidR="00AF31E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ed</w:t>
            </w:r>
            <w:r w:rsidR="0059388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invoices for fuel and lubricant materials.</w:t>
            </w:r>
          </w:p>
          <w:p w:rsidR="005E4D0E" w:rsidRDefault="005E4D0E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593885" w:rsidRDefault="00A130B7" w:rsidP="000946FF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16.3  When t</w:t>
            </w:r>
            <w:r w:rsidR="00272C47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he distance </w:t>
            </w:r>
            <w:r w:rsidR="0059388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of the commercial establishments, affiliates, braches and subdivisions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</w:t>
            </w:r>
            <w:r w:rsidR="0059388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is greater 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than 150 km away from Sofia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  <w:lang w:val="bg-BG"/>
              </w:rPr>
              <w:t xml:space="preserve"> 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and </w:t>
            </w:r>
            <w:r w:rsidR="0016183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when the 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visits to the these places </w:t>
            </w:r>
            <w:r w:rsidR="0016183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are 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more than 2 /two/ times  per month,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shall be bound to provide transport for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ACCOUNTING COMPANY</w:t>
            </w:r>
            <w:r w:rsidR="00A251C5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. </w:t>
            </w:r>
          </w:p>
          <w:p w:rsidR="000946FF" w:rsidRDefault="00835EEB" w:rsidP="003B7C3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16.4 All additional or new conditions shall be n</w:t>
            </w:r>
            <w:r w:rsidR="00272C47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egotiated with the signing of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an agreement protocol or annex to the present contract.</w:t>
            </w:r>
          </w:p>
          <w:p w:rsidR="00FF00EF" w:rsidRDefault="00FF00EF" w:rsidP="003B7C35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5E4D0E" w:rsidRDefault="005E4D0E" w:rsidP="00FF0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</w:p>
          <w:p w:rsidR="00FF00EF" w:rsidRDefault="00FF00EF" w:rsidP="00FF0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</w:pPr>
            <w:r w:rsidRPr="00FF00EF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VIII.CONTRACT TERMINATION</w:t>
            </w:r>
          </w:p>
          <w:p w:rsidR="00D50E42" w:rsidRDefault="00D50E42" w:rsidP="00CF6A8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FF00EF" w:rsidRDefault="00FF00EF" w:rsidP="00CF6A8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Art</w:t>
            </w:r>
            <w:r w:rsidR="00D50E4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17. The present contract may be terminated upon a mutual agreement or at the request of one of the parties with a written notification of 14 /fourteen/ days.</w:t>
            </w:r>
          </w:p>
          <w:p w:rsidR="00FF00EF" w:rsidRDefault="00FF00EF" w:rsidP="00CF6A8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Art 18.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ACCOUNTING COMPANY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may terminate the p</w:t>
            </w:r>
            <w:r w:rsidR="00AF4C91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resent contract with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1 /one</w:t>
            </w:r>
            <w:r w:rsidR="009578C9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month notice.</w:t>
            </w:r>
          </w:p>
          <w:p w:rsidR="00B06951" w:rsidRDefault="00616CA0" w:rsidP="00CF6A83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lastRenderedPageBreak/>
              <w:t>18.1 In case of non-compliance with the notice</w:t>
            </w:r>
            <w:r w:rsidR="00CB047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period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under Art 18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ACCOUNTING COMPANY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shall pay the amount of monthly remuneration for t</w:t>
            </w:r>
            <w:r w:rsidR="00B06951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he unobserved period of notice.</w:t>
            </w:r>
          </w:p>
          <w:p w:rsidR="00616CA0" w:rsidRDefault="00616CA0" w:rsidP="00FF00EF">
            <w:pPr>
              <w:spacing w:after="0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616CA0" w:rsidRDefault="00616CA0" w:rsidP="00FF00EF">
            <w:pPr>
              <w:spacing w:after="0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616CA0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IX. OTHER CONDITIONS</w:t>
            </w:r>
          </w:p>
          <w:p w:rsidR="00B06951" w:rsidRDefault="00B06951" w:rsidP="00FF00EF">
            <w:pPr>
              <w:spacing w:after="0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B06951" w:rsidRDefault="00B06951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Art 19. Up to 30.04 of the current year,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 w:rsidR="00CB047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shall be bound to elect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an auditor, </w:t>
            </w:r>
          </w:p>
          <w:p w:rsidR="00B06951" w:rsidRDefault="00B06951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/certified public accountant/</w:t>
            </w:r>
            <w:r w:rsidR="00BA5E18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to certify the company’</w:t>
            </w:r>
            <w:r w:rsidR="00164861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s balance sheet </w:t>
            </w:r>
            <w:r w:rsidR="0078469B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if it</w:t>
            </w:r>
            <w:r w:rsidR="00164861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is required by the legislation</w:t>
            </w:r>
            <w:r w:rsidR="00BA5E18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. </w:t>
            </w:r>
          </w:p>
          <w:p w:rsidR="00BA5E18" w:rsidRDefault="00BA5E18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Art 20.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shall be bound to send a written invitation to the auditor to verify the first half of the year no later than 30.08 of the current year. </w:t>
            </w:r>
          </w:p>
          <w:p w:rsidR="00BA5E18" w:rsidRDefault="00BA5E18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Art 21.At the request of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,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ACCOUNTING COMPANY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may recommend an auditor /certified public accountant/ to certify the balance sheet of the company.</w:t>
            </w:r>
          </w:p>
          <w:p w:rsidR="006B36F1" w:rsidRDefault="006B36F1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6B36F1" w:rsidRDefault="006B36F1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BA5E18" w:rsidRDefault="00BA5E18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Art 2</w:t>
            </w:r>
            <w:r w:rsidR="00977413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2. A certificate </w:t>
            </w:r>
            <w:r w:rsidR="004E692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of the </w:t>
            </w:r>
            <w:r w:rsidR="003162AF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 w:rsidR="004E692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’s court registration shall be attached to the present contract.</w:t>
            </w: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The present contract was </w:t>
            </w:r>
            <w:r w:rsidR="00C4290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signed in two uniform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copies – one copy for each of the parties. </w:t>
            </w: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3162AF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CLIENT</w:t>
            </w:r>
            <w:r w:rsidR="004E692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: ………………………</w:t>
            </w:r>
          </w:p>
          <w:p w:rsidR="004B3DEB" w:rsidRDefault="004B3DEB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994C19" w:rsidRDefault="00994C19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994C19" w:rsidRDefault="00994C19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</w:p>
          <w:p w:rsidR="004E6922" w:rsidRDefault="003162AF" w:rsidP="004B3DEB">
            <w:pPr>
              <w:spacing w:after="0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ACCOUNTING</w:t>
            </w:r>
            <w:r w:rsidR="004B3DEB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COMPANY</w:t>
            </w:r>
            <w:r w:rsidR="004E6922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: ……………………</w:t>
            </w:r>
          </w:p>
          <w:p w:rsidR="004E6922" w:rsidRPr="00FF00EF" w:rsidRDefault="004E6922" w:rsidP="00B0695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VESTA ACCOUNTING Ltd</w:t>
            </w:r>
          </w:p>
        </w:tc>
      </w:tr>
    </w:tbl>
    <w:p w:rsidR="000A1A8E" w:rsidRDefault="000A1A8E">
      <w:pPr>
        <w:rPr>
          <w:rFonts w:ascii="Times New Roman" w:hAnsi="Times New Roman" w:cs="Times New Roman"/>
        </w:rPr>
      </w:pPr>
    </w:p>
    <w:p w:rsidR="005C73CC" w:rsidRDefault="005C73CC">
      <w:pPr>
        <w:rPr>
          <w:rFonts w:ascii="Times New Roman" w:hAnsi="Times New Roman" w:cs="Times New Roman"/>
        </w:rPr>
      </w:pPr>
    </w:p>
    <w:p w:rsidR="005C73CC" w:rsidRDefault="005C73C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C73CC" w:rsidSect="00193209">
      <w:pgSz w:w="12240" w:h="15840"/>
      <w:pgMar w:top="856" w:right="1106" w:bottom="1525" w:left="11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D7EC1"/>
    <w:multiLevelType w:val="hybridMultilevel"/>
    <w:tmpl w:val="45F400E4"/>
    <w:lvl w:ilvl="0" w:tplc="D1BCD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004A"/>
    <w:multiLevelType w:val="hybridMultilevel"/>
    <w:tmpl w:val="641CDB5A"/>
    <w:lvl w:ilvl="0" w:tplc="CE785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D4459"/>
    <w:multiLevelType w:val="hybridMultilevel"/>
    <w:tmpl w:val="5BDC8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7807"/>
    <w:multiLevelType w:val="hybridMultilevel"/>
    <w:tmpl w:val="E4D45E4C"/>
    <w:lvl w:ilvl="0" w:tplc="CABC3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26559D3"/>
    <w:multiLevelType w:val="hybridMultilevel"/>
    <w:tmpl w:val="3C68BDF6"/>
    <w:lvl w:ilvl="0" w:tplc="4F725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33C0"/>
    <w:multiLevelType w:val="hybridMultilevel"/>
    <w:tmpl w:val="3F981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570EB"/>
    <w:multiLevelType w:val="hybridMultilevel"/>
    <w:tmpl w:val="BEAE9886"/>
    <w:lvl w:ilvl="0" w:tplc="B8B6C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820A1"/>
    <w:multiLevelType w:val="hybridMultilevel"/>
    <w:tmpl w:val="404E46D4"/>
    <w:lvl w:ilvl="0" w:tplc="529A35E0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5D8A3F21"/>
    <w:multiLevelType w:val="hybridMultilevel"/>
    <w:tmpl w:val="C4800AA8"/>
    <w:lvl w:ilvl="0" w:tplc="7764C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0F"/>
    <w:rsid w:val="000075B3"/>
    <w:rsid w:val="00040392"/>
    <w:rsid w:val="00046E9D"/>
    <w:rsid w:val="0005434E"/>
    <w:rsid w:val="00065605"/>
    <w:rsid w:val="00072DCB"/>
    <w:rsid w:val="00074A12"/>
    <w:rsid w:val="000946FF"/>
    <w:rsid w:val="000A0C90"/>
    <w:rsid w:val="000A1A8E"/>
    <w:rsid w:val="000B6D07"/>
    <w:rsid w:val="000F15B1"/>
    <w:rsid w:val="000F43F6"/>
    <w:rsid w:val="001242AB"/>
    <w:rsid w:val="00124BD1"/>
    <w:rsid w:val="00161835"/>
    <w:rsid w:val="00164861"/>
    <w:rsid w:val="0018032F"/>
    <w:rsid w:val="00193209"/>
    <w:rsid w:val="00194B7A"/>
    <w:rsid w:val="001A7661"/>
    <w:rsid w:val="001E5B42"/>
    <w:rsid w:val="001E73BC"/>
    <w:rsid w:val="0021001D"/>
    <w:rsid w:val="00270839"/>
    <w:rsid w:val="00272C47"/>
    <w:rsid w:val="00283D33"/>
    <w:rsid w:val="00285AA7"/>
    <w:rsid w:val="00290DC4"/>
    <w:rsid w:val="002B6A45"/>
    <w:rsid w:val="002D2027"/>
    <w:rsid w:val="002D328D"/>
    <w:rsid w:val="002E0A76"/>
    <w:rsid w:val="002F619F"/>
    <w:rsid w:val="00302CA8"/>
    <w:rsid w:val="003162AF"/>
    <w:rsid w:val="003166FE"/>
    <w:rsid w:val="003419AD"/>
    <w:rsid w:val="003575DC"/>
    <w:rsid w:val="0037102B"/>
    <w:rsid w:val="00392D65"/>
    <w:rsid w:val="003967DC"/>
    <w:rsid w:val="003A0F7B"/>
    <w:rsid w:val="003A123A"/>
    <w:rsid w:val="003B7C35"/>
    <w:rsid w:val="003C5E58"/>
    <w:rsid w:val="003E33A8"/>
    <w:rsid w:val="003F67F7"/>
    <w:rsid w:val="00412260"/>
    <w:rsid w:val="00417C6F"/>
    <w:rsid w:val="0042528C"/>
    <w:rsid w:val="004443DF"/>
    <w:rsid w:val="004569BD"/>
    <w:rsid w:val="0047060F"/>
    <w:rsid w:val="004770C1"/>
    <w:rsid w:val="00477FB4"/>
    <w:rsid w:val="00485B90"/>
    <w:rsid w:val="004874B1"/>
    <w:rsid w:val="004A2600"/>
    <w:rsid w:val="004B3DEB"/>
    <w:rsid w:val="004B403F"/>
    <w:rsid w:val="004D298E"/>
    <w:rsid w:val="004E6922"/>
    <w:rsid w:val="004F2D4B"/>
    <w:rsid w:val="00511498"/>
    <w:rsid w:val="00521012"/>
    <w:rsid w:val="00521BB1"/>
    <w:rsid w:val="0053261D"/>
    <w:rsid w:val="0054081C"/>
    <w:rsid w:val="00561EF3"/>
    <w:rsid w:val="00593885"/>
    <w:rsid w:val="005A316E"/>
    <w:rsid w:val="005A5E3C"/>
    <w:rsid w:val="005B0660"/>
    <w:rsid w:val="005C291B"/>
    <w:rsid w:val="005C73CC"/>
    <w:rsid w:val="005E38F4"/>
    <w:rsid w:val="005E4D0E"/>
    <w:rsid w:val="00613653"/>
    <w:rsid w:val="00613989"/>
    <w:rsid w:val="00616CA0"/>
    <w:rsid w:val="00633B27"/>
    <w:rsid w:val="00637106"/>
    <w:rsid w:val="00651E69"/>
    <w:rsid w:val="00652245"/>
    <w:rsid w:val="00652973"/>
    <w:rsid w:val="00681672"/>
    <w:rsid w:val="00681F04"/>
    <w:rsid w:val="00696BAF"/>
    <w:rsid w:val="006A5426"/>
    <w:rsid w:val="006B1086"/>
    <w:rsid w:val="006B13AC"/>
    <w:rsid w:val="006B36F1"/>
    <w:rsid w:val="00701F70"/>
    <w:rsid w:val="007074BF"/>
    <w:rsid w:val="00712338"/>
    <w:rsid w:val="00775660"/>
    <w:rsid w:val="0078469B"/>
    <w:rsid w:val="007B2464"/>
    <w:rsid w:val="007B41B3"/>
    <w:rsid w:val="00832344"/>
    <w:rsid w:val="00835EEB"/>
    <w:rsid w:val="0084185F"/>
    <w:rsid w:val="00846C97"/>
    <w:rsid w:val="00880F18"/>
    <w:rsid w:val="00887B73"/>
    <w:rsid w:val="008A05B3"/>
    <w:rsid w:val="008B2847"/>
    <w:rsid w:val="008B4894"/>
    <w:rsid w:val="008C0E24"/>
    <w:rsid w:val="008C2AAC"/>
    <w:rsid w:val="008F4EEE"/>
    <w:rsid w:val="009134C4"/>
    <w:rsid w:val="009135C2"/>
    <w:rsid w:val="009170C4"/>
    <w:rsid w:val="00920922"/>
    <w:rsid w:val="009411D2"/>
    <w:rsid w:val="00942C2E"/>
    <w:rsid w:val="009466BF"/>
    <w:rsid w:val="0095004B"/>
    <w:rsid w:val="00953921"/>
    <w:rsid w:val="009578C9"/>
    <w:rsid w:val="00962691"/>
    <w:rsid w:val="0097145F"/>
    <w:rsid w:val="009772F6"/>
    <w:rsid w:val="00977413"/>
    <w:rsid w:val="00985DB8"/>
    <w:rsid w:val="00992E5B"/>
    <w:rsid w:val="00994C19"/>
    <w:rsid w:val="009A712F"/>
    <w:rsid w:val="009C0E46"/>
    <w:rsid w:val="009C2ED6"/>
    <w:rsid w:val="009D5473"/>
    <w:rsid w:val="00A130B7"/>
    <w:rsid w:val="00A17C44"/>
    <w:rsid w:val="00A251C5"/>
    <w:rsid w:val="00A270A9"/>
    <w:rsid w:val="00A55563"/>
    <w:rsid w:val="00A55C52"/>
    <w:rsid w:val="00A57811"/>
    <w:rsid w:val="00A7145B"/>
    <w:rsid w:val="00A7356B"/>
    <w:rsid w:val="00A86990"/>
    <w:rsid w:val="00AB4D52"/>
    <w:rsid w:val="00AB682B"/>
    <w:rsid w:val="00AC23AA"/>
    <w:rsid w:val="00AC38E0"/>
    <w:rsid w:val="00AC3F1B"/>
    <w:rsid w:val="00AC5FD4"/>
    <w:rsid w:val="00AD3251"/>
    <w:rsid w:val="00AF31E4"/>
    <w:rsid w:val="00AF4C91"/>
    <w:rsid w:val="00B02C0A"/>
    <w:rsid w:val="00B06951"/>
    <w:rsid w:val="00B07B0A"/>
    <w:rsid w:val="00B419D9"/>
    <w:rsid w:val="00B547B4"/>
    <w:rsid w:val="00B866EB"/>
    <w:rsid w:val="00B943FF"/>
    <w:rsid w:val="00BA5E18"/>
    <w:rsid w:val="00BA730B"/>
    <w:rsid w:val="00BB493E"/>
    <w:rsid w:val="00BE57C2"/>
    <w:rsid w:val="00BF39E5"/>
    <w:rsid w:val="00BF3A6D"/>
    <w:rsid w:val="00C03DCE"/>
    <w:rsid w:val="00C13DEA"/>
    <w:rsid w:val="00C355B5"/>
    <w:rsid w:val="00C355E6"/>
    <w:rsid w:val="00C42902"/>
    <w:rsid w:val="00C55262"/>
    <w:rsid w:val="00C629A7"/>
    <w:rsid w:val="00C6781F"/>
    <w:rsid w:val="00C82592"/>
    <w:rsid w:val="00C95BE4"/>
    <w:rsid w:val="00CB0474"/>
    <w:rsid w:val="00CB0A74"/>
    <w:rsid w:val="00CE4D5C"/>
    <w:rsid w:val="00CF6A83"/>
    <w:rsid w:val="00D06759"/>
    <w:rsid w:val="00D112B6"/>
    <w:rsid w:val="00D154FD"/>
    <w:rsid w:val="00D21A59"/>
    <w:rsid w:val="00D428A2"/>
    <w:rsid w:val="00D46DD0"/>
    <w:rsid w:val="00D50E42"/>
    <w:rsid w:val="00D64672"/>
    <w:rsid w:val="00D67515"/>
    <w:rsid w:val="00D77014"/>
    <w:rsid w:val="00D82A58"/>
    <w:rsid w:val="00D86ED4"/>
    <w:rsid w:val="00DF201B"/>
    <w:rsid w:val="00E02CF8"/>
    <w:rsid w:val="00E057CE"/>
    <w:rsid w:val="00E235C6"/>
    <w:rsid w:val="00E44753"/>
    <w:rsid w:val="00E93A07"/>
    <w:rsid w:val="00EA5EE3"/>
    <w:rsid w:val="00EA6878"/>
    <w:rsid w:val="00EC4916"/>
    <w:rsid w:val="00F054FF"/>
    <w:rsid w:val="00F1431B"/>
    <w:rsid w:val="00F1598B"/>
    <w:rsid w:val="00F63A23"/>
    <w:rsid w:val="00F748EC"/>
    <w:rsid w:val="00FA1A6E"/>
    <w:rsid w:val="00FC6C8D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BBA5F0-B5B5-4361-A8B4-216E2FA0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0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6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1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Marina</cp:lastModifiedBy>
  <cp:revision>3</cp:revision>
  <dcterms:created xsi:type="dcterms:W3CDTF">2015-04-20T08:32:00Z</dcterms:created>
  <dcterms:modified xsi:type="dcterms:W3CDTF">2015-04-20T08:32:00Z</dcterms:modified>
</cp:coreProperties>
</file>